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B5B" w:rsidRDefault="003003DB">
      <w:pPr>
        <w:pStyle w:val="Corpsdetexte"/>
        <w:ind w:left="101"/>
        <w:rPr>
          <w:rFonts w:ascii="Times New Roman"/>
          <w:sz w:val="20"/>
        </w:rPr>
      </w:pPr>
      <w:bookmarkStart w:id="0" w:name="_GoBack"/>
      <w:bookmarkEnd w:id="0"/>
      <w:r>
        <w:rPr>
          <w:rFonts w:ascii="Times New Roman"/>
          <w:noProof/>
          <w:sz w:val="20"/>
          <w:lang w:val="fr-FR" w:eastAsia="fr-FR"/>
        </w:rPr>
        <mc:AlternateContent>
          <mc:Choice Requires="wps">
            <w:drawing>
              <wp:inline distT="0" distB="0" distL="0" distR="0">
                <wp:extent cx="5756910" cy="381000"/>
                <wp:effectExtent l="6985" t="6350" r="8255" b="12700"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910" cy="38100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53B5B" w:rsidRDefault="003003DB">
                            <w:pPr>
                              <w:tabs>
                                <w:tab w:val="left" w:pos="1464"/>
                              </w:tabs>
                              <w:spacing w:before="4"/>
                              <w:ind w:left="105" w:right="41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Nom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EES</w:t>
                            </w:r>
                            <w:r>
                              <w:rPr>
                                <w:sz w:val="24"/>
                              </w:rPr>
                              <w:tab/>
                              <w:t>:</w:t>
                            </w:r>
                            <w:r>
                              <w:rPr>
                                <w:spacing w:val="4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University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Ferhat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Abbas,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Setif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-5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Department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453.3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" filled="f" strokeweight=".16936mm">
                <v:textbox inset="0,0,0,0">
                  <w:txbxContent>
                    <w:p w:rsidR="00B53B5B" w:rsidRDefault="003003DB">
                      <w:pPr>
                        <w:tabs>
                          <w:tab w:val="left" w:pos="1464"/>
                        </w:tabs>
                        <w:spacing w:before="4"/>
                        <w:ind w:left="105" w:right="4108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Nom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EES</w:t>
                      </w:r>
                      <w:r>
                        <w:rPr>
                          <w:sz w:val="24"/>
                        </w:rPr>
                        <w:tab/>
                        <w:t>:</w:t>
                      </w:r>
                      <w:r>
                        <w:rPr>
                          <w:spacing w:val="4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University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of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Ferhat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Abbas,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Setif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1</w:t>
                      </w:r>
                      <w:r>
                        <w:rPr>
                          <w:spacing w:val="-5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Department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3B5B" w:rsidRDefault="00B53B5B">
      <w:pPr>
        <w:pStyle w:val="Corpsdetexte"/>
        <w:rPr>
          <w:rFonts w:ascii="Times New Roman"/>
          <w:sz w:val="20"/>
        </w:rPr>
      </w:pPr>
    </w:p>
    <w:p w:rsidR="00B53B5B" w:rsidRDefault="00B53B5B">
      <w:pPr>
        <w:pStyle w:val="Corpsdetexte"/>
        <w:spacing w:before="1"/>
        <w:rPr>
          <w:rFonts w:ascii="Times New Roman"/>
          <w:sz w:val="1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66"/>
      </w:tblGrid>
      <w:tr w:rsidR="00B53B5B">
        <w:trPr>
          <w:trHeight w:val="614"/>
        </w:trPr>
        <w:tc>
          <w:tcPr>
            <w:tcW w:w="9066" w:type="dxa"/>
            <w:shd w:val="clear" w:color="auto" w:fill="F1F1F1"/>
          </w:tcPr>
          <w:p w:rsidR="00B53B5B" w:rsidRDefault="003003DB">
            <w:pPr>
              <w:pStyle w:val="TableParagraph"/>
              <w:spacing w:before="2"/>
              <w:ind w:left="231" w:right="160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MATTER</w:t>
            </w:r>
            <w:r>
              <w:rPr>
                <w:rFonts w:ascii="Calibri"/>
                <w:b/>
                <w:spacing w:val="-2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SYLLABUS</w:t>
            </w:r>
          </w:p>
          <w:p w:rsidR="00B53B5B" w:rsidRDefault="003003DB">
            <w:pPr>
              <w:pStyle w:val="TableParagraph"/>
              <w:spacing w:before="4" w:line="247" w:lineRule="exact"/>
              <w:ind w:left="231" w:right="22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(to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be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published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on the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institution's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website)</w:t>
            </w:r>
          </w:p>
        </w:tc>
      </w:tr>
      <w:tr w:rsidR="00B53B5B">
        <w:trPr>
          <w:trHeight w:val="782"/>
        </w:trPr>
        <w:tc>
          <w:tcPr>
            <w:tcW w:w="9066" w:type="dxa"/>
          </w:tcPr>
          <w:p w:rsidR="00B53B5B" w:rsidRDefault="003003DB">
            <w:pPr>
              <w:pStyle w:val="TableParagraph"/>
              <w:spacing w:line="387" w:lineRule="exact"/>
              <w:ind w:left="231" w:right="224"/>
              <w:jc w:val="center"/>
              <w:rPr>
                <w:rFonts w:ascii="Calibri"/>
                <w:b/>
                <w:sz w:val="32"/>
              </w:rPr>
            </w:pPr>
            <w:r>
              <w:rPr>
                <w:rFonts w:ascii="Calibri"/>
                <w:b/>
                <w:sz w:val="32"/>
              </w:rPr>
              <w:t>Quality</w:t>
            </w:r>
            <w:r>
              <w:rPr>
                <w:rFonts w:ascii="Calibri"/>
                <w:b/>
                <w:spacing w:val="-1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assurance</w:t>
            </w:r>
            <w:r>
              <w:rPr>
                <w:rFonts w:ascii="Calibri"/>
                <w:b/>
                <w:spacing w:val="-1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and</w:t>
            </w:r>
            <w:r>
              <w:rPr>
                <w:rFonts w:asci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microbiological</w:t>
            </w:r>
            <w:r>
              <w:rPr>
                <w:rFonts w:ascii="Calibri"/>
                <w:b/>
                <w:spacing w:val="-4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control</w:t>
            </w:r>
            <w:r>
              <w:rPr>
                <w:rFonts w:ascii="Calibri"/>
                <w:b/>
                <w:spacing w:val="-5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of</w:t>
            </w:r>
            <w:r>
              <w:rPr>
                <w:rFonts w:ascii="Calibri"/>
                <w:b/>
                <w:spacing w:val="-4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health</w:t>
            </w:r>
            <w:r>
              <w:rPr>
                <w:rFonts w:ascii="Calibri"/>
                <w:b/>
                <w:spacing w:val="-2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products</w:t>
            </w:r>
          </w:p>
          <w:p w:rsidR="00B53B5B" w:rsidRDefault="003003DB">
            <w:pPr>
              <w:pStyle w:val="TableParagraph"/>
              <w:spacing w:line="375" w:lineRule="exact"/>
              <w:ind w:left="231" w:right="217"/>
              <w:jc w:val="center"/>
              <w:rPr>
                <w:rFonts w:ascii="Calibri"/>
                <w:b/>
                <w:sz w:val="32"/>
              </w:rPr>
            </w:pPr>
            <w:r>
              <w:rPr>
                <w:rFonts w:ascii="Calibri"/>
                <w:b/>
                <w:sz w:val="32"/>
              </w:rPr>
              <w:t>and</w:t>
            </w:r>
            <w:r>
              <w:rPr>
                <w:rFonts w:ascii="Calibri"/>
                <w:b/>
                <w:spacing w:val="1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food</w:t>
            </w:r>
          </w:p>
        </w:tc>
      </w:tr>
    </w:tbl>
    <w:p w:rsidR="00B53B5B" w:rsidRDefault="00B53B5B">
      <w:pPr>
        <w:pStyle w:val="Corpsdetexte"/>
        <w:rPr>
          <w:rFonts w:ascii="Times New Roman"/>
          <w:sz w:val="20"/>
        </w:rPr>
      </w:pPr>
    </w:p>
    <w:p w:rsidR="00B53B5B" w:rsidRDefault="00B53B5B">
      <w:pPr>
        <w:pStyle w:val="Corpsdetexte"/>
        <w:spacing w:before="9" w:after="1"/>
        <w:rPr>
          <w:rFonts w:ascii="Times New Roman"/>
          <w:sz w:val="1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1"/>
        <w:gridCol w:w="2439"/>
        <w:gridCol w:w="1430"/>
        <w:gridCol w:w="1546"/>
        <w:gridCol w:w="993"/>
        <w:gridCol w:w="1104"/>
      </w:tblGrid>
      <w:tr w:rsidR="00B53B5B">
        <w:trPr>
          <w:trHeight w:val="546"/>
        </w:trPr>
        <w:tc>
          <w:tcPr>
            <w:tcW w:w="4110" w:type="dxa"/>
            <w:gridSpan w:val="2"/>
            <w:vMerge w:val="restart"/>
            <w:shd w:val="clear" w:color="auto" w:fill="F1F1F1"/>
          </w:tcPr>
          <w:p w:rsidR="00B53B5B" w:rsidRDefault="003003DB">
            <w:pPr>
              <w:pStyle w:val="TableParagraph"/>
              <w:spacing w:before="21"/>
              <w:ind w:left="1521" w:right="368" w:hanging="1129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TEACHER OF MAGISTRIAL</w:t>
            </w:r>
            <w:r>
              <w:rPr>
                <w:rFonts w:ascii="Calibri"/>
                <w:spacing w:val="-70"/>
                <w:sz w:val="32"/>
              </w:rPr>
              <w:t xml:space="preserve"> </w:t>
            </w:r>
            <w:r>
              <w:rPr>
                <w:rFonts w:ascii="Calibri"/>
                <w:sz w:val="32"/>
              </w:rPr>
              <w:t>COURSE</w:t>
            </w:r>
          </w:p>
        </w:tc>
        <w:tc>
          <w:tcPr>
            <w:tcW w:w="5073" w:type="dxa"/>
            <w:gridSpan w:val="4"/>
            <w:shd w:val="clear" w:color="auto" w:fill="F1F1F1"/>
          </w:tcPr>
          <w:p w:rsidR="00B53B5B" w:rsidRDefault="003003DB">
            <w:pPr>
              <w:pStyle w:val="TableParagraph"/>
              <w:spacing w:before="140"/>
              <w:ind w:left="11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MOUFFOK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Abdenacer</w:t>
            </w:r>
          </w:p>
        </w:tc>
      </w:tr>
      <w:tr w:rsidR="00B53B5B">
        <w:trPr>
          <w:trHeight w:val="268"/>
        </w:trPr>
        <w:tc>
          <w:tcPr>
            <w:tcW w:w="4110" w:type="dxa"/>
            <w:gridSpan w:val="2"/>
            <w:vMerge/>
            <w:tcBorders>
              <w:top w:val="nil"/>
            </w:tcBorders>
            <w:shd w:val="clear" w:color="auto" w:fill="F1F1F1"/>
          </w:tcPr>
          <w:p w:rsidR="00B53B5B" w:rsidRDefault="00B53B5B">
            <w:pPr>
              <w:rPr>
                <w:sz w:val="2"/>
                <w:szCs w:val="2"/>
              </w:rPr>
            </w:pPr>
          </w:p>
        </w:tc>
        <w:tc>
          <w:tcPr>
            <w:tcW w:w="5073" w:type="dxa"/>
            <w:gridSpan w:val="4"/>
            <w:shd w:val="clear" w:color="auto" w:fill="F1F1F1"/>
          </w:tcPr>
          <w:p w:rsidR="00B53B5B" w:rsidRDefault="003003DB">
            <w:pPr>
              <w:pStyle w:val="TableParagraph"/>
              <w:spacing w:before="1" w:line="247" w:lineRule="exact"/>
              <w:ind w:left="1291"/>
              <w:rPr>
                <w:rFonts w:ascii="Calibri"/>
              </w:rPr>
            </w:pPr>
            <w:r>
              <w:rPr>
                <w:rFonts w:ascii="Calibri"/>
              </w:rPr>
              <w:t>Student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reception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week</w:t>
            </w:r>
          </w:p>
        </w:tc>
      </w:tr>
      <w:tr w:rsidR="00B53B5B">
        <w:trPr>
          <w:trHeight w:val="268"/>
        </w:trPr>
        <w:tc>
          <w:tcPr>
            <w:tcW w:w="1671" w:type="dxa"/>
            <w:shd w:val="clear" w:color="auto" w:fill="F1F1F1"/>
          </w:tcPr>
          <w:p w:rsidR="00B53B5B" w:rsidRDefault="003003DB">
            <w:pPr>
              <w:pStyle w:val="TableParagraph"/>
              <w:spacing w:before="1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Email</w:t>
            </w:r>
          </w:p>
        </w:tc>
        <w:tc>
          <w:tcPr>
            <w:tcW w:w="2439" w:type="dxa"/>
          </w:tcPr>
          <w:p w:rsidR="00B53B5B" w:rsidRDefault="003003DB">
            <w:pPr>
              <w:pStyle w:val="TableParagraph"/>
              <w:spacing w:before="1"/>
              <w:ind w:left="110"/>
              <w:rPr>
                <w:rFonts w:ascii="Calibri"/>
                <w:sz w:val="20"/>
              </w:rPr>
            </w:pPr>
            <w:hyperlink r:id="rId5">
              <w:r>
                <w:rPr>
                  <w:rFonts w:ascii="Calibri"/>
                  <w:color w:val="0462C1"/>
                  <w:sz w:val="20"/>
                  <w:u w:val="single" w:color="0462C1"/>
                </w:rPr>
                <w:t>mouffok_ab@yahoo.fr</w:t>
              </w:r>
            </w:hyperlink>
          </w:p>
        </w:tc>
        <w:tc>
          <w:tcPr>
            <w:tcW w:w="1430" w:type="dxa"/>
            <w:shd w:val="clear" w:color="auto" w:fill="F1F1F1"/>
          </w:tcPr>
          <w:p w:rsidR="00B53B5B" w:rsidRDefault="003003DB">
            <w:pPr>
              <w:pStyle w:val="TableParagraph"/>
              <w:spacing w:before="1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Day:</w:t>
            </w:r>
          </w:p>
        </w:tc>
        <w:tc>
          <w:tcPr>
            <w:tcW w:w="1546" w:type="dxa"/>
          </w:tcPr>
          <w:p w:rsidR="00B53B5B" w:rsidRDefault="003003DB">
            <w:pPr>
              <w:pStyle w:val="TableParagraph"/>
              <w:spacing w:before="1" w:line="247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Monday</w:t>
            </w:r>
          </w:p>
        </w:tc>
        <w:tc>
          <w:tcPr>
            <w:tcW w:w="993" w:type="dxa"/>
            <w:shd w:val="clear" w:color="auto" w:fill="F1F1F1"/>
          </w:tcPr>
          <w:p w:rsidR="00B53B5B" w:rsidRDefault="003003DB">
            <w:pPr>
              <w:pStyle w:val="TableParagraph"/>
              <w:spacing w:before="1" w:line="247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hour</w:t>
            </w:r>
          </w:p>
        </w:tc>
        <w:tc>
          <w:tcPr>
            <w:tcW w:w="1104" w:type="dxa"/>
          </w:tcPr>
          <w:p w:rsidR="00B53B5B" w:rsidRDefault="003003DB">
            <w:pPr>
              <w:pStyle w:val="TableParagraph"/>
              <w:spacing w:before="1" w:line="247" w:lineRule="exact"/>
              <w:ind w:left="93" w:right="16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11-12:30</w:t>
            </w:r>
          </w:p>
        </w:tc>
      </w:tr>
      <w:tr w:rsidR="00B53B5B">
        <w:trPr>
          <w:trHeight w:val="268"/>
        </w:trPr>
        <w:tc>
          <w:tcPr>
            <w:tcW w:w="1671" w:type="dxa"/>
            <w:shd w:val="clear" w:color="auto" w:fill="F1F1F1"/>
          </w:tcPr>
          <w:p w:rsidR="00B53B5B" w:rsidRDefault="003003DB">
            <w:pPr>
              <w:pStyle w:val="TableParagraph"/>
              <w:spacing w:before="1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Office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Tel</w:t>
            </w:r>
          </w:p>
        </w:tc>
        <w:tc>
          <w:tcPr>
            <w:tcW w:w="243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430" w:type="dxa"/>
            <w:shd w:val="clear" w:color="auto" w:fill="F1F1F1"/>
          </w:tcPr>
          <w:p w:rsidR="00B53B5B" w:rsidRDefault="003003DB">
            <w:pPr>
              <w:pStyle w:val="TableParagraph"/>
              <w:spacing w:before="1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Day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:</w:t>
            </w:r>
          </w:p>
        </w:tc>
        <w:tc>
          <w:tcPr>
            <w:tcW w:w="1546" w:type="dxa"/>
          </w:tcPr>
          <w:p w:rsidR="00B53B5B" w:rsidRDefault="003003DB">
            <w:pPr>
              <w:pStyle w:val="TableParagraph"/>
              <w:spacing w:before="1" w:line="247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Wednesday</w:t>
            </w:r>
          </w:p>
        </w:tc>
        <w:tc>
          <w:tcPr>
            <w:tcW w:w="993" w:type="dxa"/>
            <w:shd w:val="clear" w:color="auto" w:fill="F1F1F1"/>
          </w:tcPr>
          <w:p w:rsidR="00B53B5B" w:rsidRDefault="003003DB">
            <w:pPr>
              <w:pStyle w:val="TableParagraph"/>
              <w:spacing w:before="1" w:line="247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hour</w:t>
            </w:r>
          </w:p>
        </w:tc>
        <w:tc>
          <w:tcPr>
            <w:tcW w:w="1104" w:type="dxa"/>
          </w:tcPr>
          <w:p w:rsidR="00B53B5B" w:rsidRDefault="003003DB">
            <w:pPr>
              <w:pStyle w:val="TableParagraph"/>
              <w:spacing w:before="1" w:line="247" w:lineRule="exact"/>
              <w:ind w:left="93" w:right="16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11-12:30</w:t>
            </w:r>
          </w:p>
        </w:tc>
      </w:tr>
      <w:tr w:rsidR="00B53B5B">
        <w:trPr>
          <w:trHeight w:val="269"/>
        </w:trPr>
        <w:tc>
          <w:tcPr>
            <w:tcW w:w="1671" w:type="dxa"/>
            <w:shd w:val="clear" w:color="auto" w:fill="F1F1F1"/>
          </w:tcPr>
          <w:p w:rsidR="00B53B5B" w:rsidRDefault="003003DB">
            <w:pPr>
              <w:pStyle w:val="TableParagraph"/>
              <w:spacing w:before="2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Tel</w:t>
            </w:r>
            <w:r>
              <w:rPr>
                <w:rFonts w:ascii="Calibri"/>
                <w:spacing w:val="46"/>
              </w:rPr>
              <w:t xml:space="preserve"> </w:t>
            </w:r>
            <w:r>
              <w:rPr>
                <w:rFonts w:ascii="Calibri"/>
              </w:rPr>
              <w:t>Secretariat</w:t>
            </w:r>
          </w:p>
        </w:tc>
        <w:tc>
          <w:tcPr>
            <w:tcW w:w="243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430" w:type="dxa"/>
            <w:shd w:val="clear" w:color="auto" w:fill="F1F1F1"/>
          </w:tcPr>
          <w:p w:rsidR="00B53B5B" w:rsidRDefault="003003DB">
            <w:pPr>
              <w:pStyle w:val="TableParagraph"/>
              <w:spacing w:before="2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Day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:</w:t>
            </w:r>
          </w:p>
        </w:tc>
        <w:tc>
          <w:tcPr>
            <w:tcW w:w="1546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  <w:shd w:val="clear" w:color="auto" w:fill="F1F1F1"/>
          </w:tcPr>
          <w:p w:rsidR="00B53B5B" w:rsidRDefault="003003DB">
            <w:pPr>
              <w:pStyle w:val="TableParagraph"/>
              <w:spacing w:before="2" w:line="247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hour</w:t>
            </w:r>
          </w:p>
        </w:tc>
        <w:tc>
          <w:tcPr>
            <w:tcW w:w="1104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</w:tr>
      <w:tr w:rsidR="00B53B5B">
        <w:trPr>
          <w:trHeight w:val="273"/>
        </w:trPr>
        <w:tc>
          <w:tcPr>
            <w:tcW w:w="1671" w:type="dxa"/>
            <w:shd w:val="clear" w:color="auto" w:fill="F1F1F1"/>
          </w:tcPr>
          <w:p w:rsidR="00B53B5B" w:rsidRDefault="003003DB">
            <w:pPr>
              <w:pStyle w:val="TableParagraph"/>
              <w:spacing w:before="6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Other</w:t>
            </w:r>
          </w:p>
        </w:tc>
        <w:tc>
          <w:tcPr>
            <w:tcW w:w="2439" w:type="dxa"/>
          </w:tcPr>
          <w:p w:rsidR="00B53B5B" w:rsidRDefault="003003DB">
            <w:pPr>
              <w:pStyle w:val="TableParagraph"/>
              <w:spacing w:before="6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0671080219</w:t>
            </w:r>
          </w:p>
        </w:tc>
        <w:tc>
          <w:tcPr>
            <w:tcW w:w="1430" w:type="dxa"/>
            <w:shd w:val="clear" w:color="auto" w:fill="F1F1F1"/>
          </w:tcPr>
          <w:p w:rsidR="00B53B5B" w:rsidRDefault="003003DB">
            <w:pPr>
              <w:pStyle w:val="TableParagraph"/>
              <w:spacing w:before="6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Building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:</w:t>
            </w:r>
          </w:p>
        </w:tc>
        <w:tc>
          <w:tcPr>
            <w:tcW w:w="1546" w:type="dxa"/>
          </w:tcPr>
          <w:p w:rsidR="00B53B5B" w:rsidRDefault="00B53B5B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shd w:val="clear" w:color="auto" w:fill="F1F1F1"/>
          </w:tcPr>
          <w:p w:rsidR="00B53B5B" w:rsidRDefault="003003DB">
            <w:pPr>
              <w:pStyle w:val="TableParagraph"/>
              <w:spacing w:before="6" w:line="247" w:lineRule="exact"/>
              <w:ind w:left="111"/>
              <w:rPr>
                <w:rFonts w:ascii="Calibri"/>
              </w:rPr>
            </w:pPr>
            <w:r>
              <w:rPr>
                <w:rFonts w:ascii="Calibri"/>
              </w:rPr>
              <w:t>Office</w:t>
            </w:r>
          </w:p>
        </w:tc>
        <w:tc>
          <w:tcPr>
            <w:tcW w:w="1104" w:type="dxa"/>
          </w:tcPr>
          <w:p w:rsidR="00B53B5B" w:rsidRDefault="00B53B5B">
            <w:pPr>
              <w:pStyle w:val="TableParagraph"/>
              <w:rPr>
                <w:sz w:val="20"/>
              </w:rPr>
            </w:pPr>
          </w:p>
        </w:tc>
      </w:tr>
    </w:tbl>
    <w:p w:rsidR="00B53B5B" w:rsidRDefault="00B53B5B">
      <w:pPr>
        <w:pStyle w:val="Corpsdetexte"/>
        <w:rPr>
          <w:rFonts w:ascii="Times New Roman"/>
          <w:sz w:val="20"/>
        </w:rPr>
      </w:pPr>
    </w:p>
    <w:p w:rsidR="00B53B5B" w:rsidRDefault="00B53B5B">
      <w:pPr>
        <w:pStyle w:val="Corpsdetexte"/>
        <w:rPr>
          <w:rFonts w:ascii="Times New Roman"/>
          <w:sz w:val="20"/>
        </w:rPr>
      </w:pPr>
    </w:p>
    <w:p w:rsidR="00B53B5B" w:rsidRDefault="00B53B5B">
      <w:pPr>
        <w:pStyle w:val="Corpsdetexte"/>
        <w:rPr>
          <w:rFonts w:ascii="Times New Roman"/>
          <w:sz w:val="20"/>
        </w:rPr>
      </w:pPr>
    </w:p>
    <w:p w:rsidR="00B53B5B" w:rsidRDefault="00B53B5B">
      <w:pPr>
        <w:pStyle w:val="Corpsdetexte"/>
        <w:rPr>
          <w:rFonts w:ascii="Times New Roman"/>
          <w:sz w:val="1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1830"/>
        <w:gridCol w:w="875"/>
        <w:gridCol w:w="870"/>
        <w:gridCol w:w="874"/>
        <w:gridCol w:w="870"/>
        <w:gridCol w:w="875"/>
        <w:gridCol w:w="865"/>
      </w:tblGrid>
      <w:tr w:rsidR="00B53B5B">
        <w:trPr>
          <w:trHeight w:val="878"/>
        </w:trPr>
        <w:tc>
          <w:tcPr>
            <w:tcW w:w="9297" w:type="dxa"/>
            <w:gridSpan w:val="8"/>
          </w:tcPr>
          <w:p w:rsidR="00B53B5B" w:rsidRDefault="003003DB">
            <w:pPr>
              <w:pStyle w:val="TableParagraph"/>
              <w:spacing w:before="3" w:line="438" w:lineRule="exact"/>
              <w:ind w:left="2480" w:right="2471"/>
              <w:jc w:val="center"/>
              <w:rPr>
                <w:rFonts w:ascii="Calibri"/>
                <w:sz w:val="36"/>
              </w:rPr>
            </w:pPr>
            <w:r>
              <w:rPr>
                <w:rFonts w:ascii="Calibri"/>
                <w:sz w:val="36"/>
              </w:rPr>
              <w:t>TUTORIALS</w:t>
            </w:r>
          </w:p>
          <w:p w:rsidR="00B53B5B" w:rsidRDefault="003003DB">
            <w:pPr>
              <w:pStyle w:val="TableParagraph"/>
              <w:spacing w:line="417" w:lineRule="exact"/>
              <w:ind w:left="2480" w:right="2480"/>
              <w:jc w:val="center"/>
              <w:rPr>
                <w:rFonts w:ascii="Calibri"/>
                <w:sz w:val="36"/>
              </w:rPr>
            </w:pPr>
            <w:r>
              <w:rPr>
                <w:rFonts w:ascii="Calibri"/>
                <w:sz w:val="36"/>
              </w:rPr>
              <w:t>(Student</w:t>
            </w:r>
            <w:r>
              <w:rPr>
                <w:rFonts w:ascii="Calibri"/>
                <w:spacing w:val="-3"/>
                <w:sz w:val="36"/>
              </w:rPr>
              <w:t xml:space="preserve"> </w:t>
            </w:r>
            <w:r>
              <w:rPr>
                <w:rFonts w:ascii="Calibri"/>
                <w:sz w:val="36"/>
              </w:rPr>
              <w:t>reception</w:t>
            </w:r>
            <w:r>
              <w:rPr>
                <w:rFonts w:ascii="Calibri"/>
                <w:spacing w:val="-3"/>
                <w:sz w:val="36"/>
              </w:rPr>
              <w:t xml:space="preserve"> </w:t>
            </w:r>
            <w:r>
              <w:rPr>
                <w:rFonts w:ascii="Calibri"/>
                <w:sz w:val="36"/>
              </w:rPr>
              <w:t>per</w:t>
            </w:r>
            <w:r>
              <w:rPr>
                <w:rFonts w:ascii="Calibri"/>
                <w:spacing w:val="-3"/>
                <w:sz w:val="36"/>
              </w:rPr>
              <w:t xml:space="preserve"> </w:t>
            </w:r>
            <w:r>
              <w:rPr>
                <w:rFonts w:ascii="Calibri"/>
                <w:sz w:val="36"/>
              </w:rPr>
              <w:t>week)</w:t>
            </w:r>
          </w:p>
        </w:tc>
      </w:tr>
      <w:tr w:rsidR="00B53B5B">
        <w:trPr>
          <w:trHeight w:val="268"/>
        </w:trPr>
        <w:tc>
          <w:tcPr>
            <w:tcW w:w="2238" w:type="dxa"/>
            <w:vMerge w:val="restart"/>
            <w:shd w:val="clear" w:color="auto" w:fill="D9D9D9"/>
          </w:tcPr>
          <w:p w:rsidR="00B53B5B" w:rsidRDefault="003003DB">
            <w:pPr>
              <w:pStyle w:val="TableParagraph"/>
              <w:spacing w:line="270" w:lineRule="atLeast"/>
              <w:ind w:left="624" w:right="147" w:hanging="443"/>
              <w:rPr>
                <w:rFonts w:ascii="Calibri"/>
              </w:rPr>
            </w:pPr>
            <w:r>
              <w:rPr>
                <w:rFonts w:ascii="Calibri"/>
              </w:rPr>
              <w:t>Teachers' names and</w:t>
            </w:r>
            <w:r>
              <w:rPr>
                <w:rFonts w:ascii="Calibri"/>
                <w:spacing w:val="-48"/>
              </w:rPr>
              <w:t xml:space="preserve"> </w:t>
            </w:r>
            <w:r>
              <w:rPr>
                <w:rFonts w:ascii="Calibri"/>
              </w:rPr>
              <w:t>first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names</w:t>
            </w:r>
          </w:p>
        </w:tc>
        <w:tc>
          <w:tcPr>
            <w:tcW w:w="1830" w:type="dxa"/>
            <w:vMerge w:val="restart"/>
            <w:shd w:val="clear" w:color="auto" w:fill="D9D9D9"/>
          </w:tcPr>
          <w:p w:rsidR="00B53B5B" w:rsidRDefault="003003DB">
            <w:pPr>
              <w:pStyle w:val="TableParagraph"/>
              <w:spacing w:line="270" w:lineRule="atLeast"/>
              <w:ind w:left="109" w:right="213"/>
              <w:rPr>
                <w:rFonts w:ascii="Calibri"/>
              </w:rPr>
            </w:pPr>
            <w:r>
              <w:rPr>
                <w:rFonts w:ascii="Calibri"/>
              </w:rPr>
              <w:t>Office/reception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room</w:t>
            </w:r>
          </w:p>
        </w:tc>
        <w:tc>
          <w:tcPr>
            <w:tcW w:w="1745" w:type="dxa"/>
            <w:gridSpan w:val="2"/>
            <w:shd w:val="clear" w:color="auto" w:fill="D9D9D9"/>
          </w:tcPr>
          <w:p w:rsidR="00B53B5B" w:rsidRDefault="003003DB">
            <w:pPr>
              <w:pStyle w:val="TableParagraph"/>
              <w:spacing w:before="1" w:line="247" w:lineRule="exact"/>
              <w:ind w:left="479"/>
              <w:rPr>
                <w:rFonts w:ascii="Calibri"/>
              </w:rPr>
            </w:pPr>
            <w:r>
              <w:rPr>
                <w:rFonts w:ascii="Calibri"/>
              </w:rPr>
              <w:t>seance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1</w:t>
            </w:r>
          </w:p>
        </w:tc>
        <w:tc>
          <w:tcPr>
            <w:tcW w:w="1744" w:type="dxa"/>
            <w:gridSpan w:val="2"/>
            <w:shd w:val="clear" w:color="auto" w:fill="D9D9D9"/>
          </w:tcPr>
          <w:p w:rsidR="00B53B5B" w:rsidRDefault="003003DB">
            <w:pPr>
              <w:pStyle w:val="TableParagraph"/>
              <w:spacing w:before="1" w:line="247" w:lineRule="exact"/>
              <w:ind w:left="472"/>
              <w:rPr>
                <w:rFonts w:ascii="Calibri"/>
              </w:rPr>
            </w:pPr>
            <w:r>
              <w:rPr>
                <w:rFonts w:ascii="Calibri"/>
              </w:rPr>
              <w:t>Seance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2</w:t>
            </w:r>
          </w:p>
        </w:tc>
        <w:tc>
          <w:tcPr>
            <w:tcW w:w="1740" w:type="dxa"/>
            <w:gridSpan w:val="2"/>
            <w:shd w:val="clear" w:color="auto" w:fill="D9D9D9"/>
          </w:tcPr>
          <w:p w:rsidR="00B53B5B" w:rsidRDefault="003003DB">
            <w:pPr>
              <w:pStyle w:val="TableParagraph"/>
              <w:spacing w:before="1" w:line="247" w:lineRule="exact"/>
              <w:ind w:left="466"/>
              <w:rPr>
                <w:rFonts w:ascii="Calibri"/>
              </w:rPr>
            </w:pPr>
            <w:r>
              <w:rPr>
                <w:rFonts w:ascii="Calibri"/>
              </w:rPr>
              <w:t>Seance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3</w:t>
            </w:r>
          </w:p>
        </w:tc>
      </w:tr>
      <w:tr w:rsidR="00B53B5B">
        <w:trPr>
          <w:trHeight w:val="268"/>
        </w:trPr>
        <w:tc>
          <w:tcPr>
            <w:tcW w:w="2238" w:type="dxa"/>
            <w:vMerge/>
            <w:tcBorders>
              <w:top w:val="nil"/>
            </w:tcBorders>
            <w:shd w:val="clear" w:color="auto" w:fill="D9D9D9"/>
          </w:tcPr>
          <w:p w:rsidR="00B53B5B" w:rsidRDefault="00B53B5B">
            <w:pPr>
              <w:rPr>
                <w:sz w:val="2"/>
                <w:szCs w:val="2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  <w:shd w:val="clear" w:color="auto" w:fill="D9D9D9"/>
          </w:tcPr>
          <w:p w:rsidR="00B53B5B" w:rsidRDefault="00B53B5B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  <w:shd w:val="clear" w:color="auto" w:fill="D9D9D9"/>
          </w:tcPr>
          <w:p w:rsidR="00B53B5B" w:rsidRDefault="003003DB">
            <w:pPr>
              <w:pStyle w:val="TableParagraph"/>
              <w:spacing w:before="1" w:line="247" w:lineRule="exact"/>
              <w:ind w:left="268"/>
              <w:rPr>
                <w:rFonts w:ascii="Calibri"/>
              </w:rPr>
            </w:pPr>
            <w:r>
              <w:rPr>
                <w:rFonts w:ascii="Calibri"/>
              </w:rPr>
              <w:t>Day</w:t>
            </w:r>
          </w:p>
        </w:tc>
        <w:tc>
          <w:tcPr>
            <w:tcW w:w="870" w:type="dxa"/>
            <w:shd w:val="clear" w:color="auto" w:fill="D9D9D9"/>
          </w:tcPr>
          <w:p w:rsidR="00B53B5B" w:rsidRDefault="003003DB">
            <w:pPr>
              <w:pStyle w:val="TableParagraph"/>
              <w:spacing w:before="1" w:line="247" w:lineRule="exact"/>
              <w:ind w:left="209"/>
              <w:rPr>
                <w:rFonts w:ascii="Calibri"/>
              </w:rPr>
            </w:pPr>
            <w:r>
              <w:rPr>
                <w:rFonts w:ascii="Calibri"/>
              </w:rPr>
              <w:t>Hour</w:t>
            </w:r>
          </w:p>
        </w:tc>
        <w:tc>
          <w:tcPr>
            <w:tcW w:w="874" w:type="dxa"/>
            <w:shd w:val="clear" w:color="auto" w:fill="D9D9D9"/>
          </w:tcPr>
          <w:p w:rsidR="00B53B5B" w:rsidRDefault="003003DB">
            <w:pPr>
              <w:pStyle w:val="TableParagraph"/>
              <w:spacing w:before="1" w:line="247" w:lineRule="exact"/>
              <w:ind w:left="261"/>
              <w:rPr>
                <w:rFonts w:ascii="Calibri"/>
              </w:rPr>
            </w:pPr>
            <w:r>
              <w:rPr>
                <w:rFonts w:ascii="Calibri"/>
              </w:rPr>
              <w:t>Day</w:t>
            </w:r>
          </w:p>
        </w:tc>
        <w:tc>
          <w:tcPr>
            <w:tcW w:w="870" w:type="dxa"/>
            <w:shd w:val="clear" w:color="auto" w:fill="D9D9D9"/>
          </w:tcPr>
          <w:p w:rsidR="00B53B5B" w:rsidRDefault="003003DB">
            <w:pPr>
              <w:pStyle w:val="TableParagraph"/>
              <w:spacing w:before="1" w:line="247" w:lineRule="exact"/>
              <w:ind w:left="203"/>
              <w:rPr>
                <w:rFonts w:ascii="Calibri"/>
              </w:rPr>
            </w:pPr>
            <w:r>
              <w:rPr>
                <w:rFonts w:ascii="Calibri"/>
              </w:rPr>
              <w:t>Hour</w:t>
            </w:r>
          </w:p>
        </w:tc>
        <w:tc>
          <w:tcPr>
            <w:tcW w:w="875" w:type="dxa"/>
            <w:shd w:val="clear" w:color="auto" w:fill="D9D9D9"/>
          </w:tcPr>
          <w:p w:rsidR="00B53B5B" w:rsidRDefault="003003DB">
            <w:pPr>
              <w:pStyle w:val="TableParagraph"/>
              <w:spacing w:before="1" w:line="247" w:lineRule="exact"/>
              <w:ind w:left="264"/>
              <w:rPr>
                <w:rFonts w:ascii="Calibri"/>
              </w:rPr>
            </w:pPr>
            <w:r>
              <w:rPr>
                <w:rFonts w:ascii="Calibri"/>
              </w:rPr>
              <w:t>Day</w:t>
            </w:r>
          </w:p>
        </w:tc>
        <w:tc>
          <w:tcPr>
            <w:tcW w:w="865" w:type="dxa"/>
            <w:shd w:val="clear" w:color="auto" w:fill="D9D9D9"/>
          </w:tcPr>
          <w:p w:rsidR="00B53B5B" w:rsidRDefault="003003DB">
            <w:pPr>
              <w:pStyle w:val="TableParagraph"/>
              <w:spacing w:before="1" w:line="247" w:lineRule="exact"/>
              <w:ind w:left="206"/>
              <w:rPr>
                <w:rFonts w:ascii="Calibri"/>
              </w:rPr>
            </w:pPr>
            <w:r>
              <w:rPr>
                <w:rFonts w:ascii="Calibri"/>
              </w:rPr>
              <w:t>Hour</w:t>
            </w:r>
          </w:p>
        </w:tc>
      </w:tr>
      <w:tr w:rsidR="00B53B5B">
        <w:trPr>
          <w:trHeight w:val="268"/>
        </w:trPr>
        <w:tc>
          <w:tcPr>
            <w:tcW w:w="2238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830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0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0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</w:tr>
      <w:tr w:rsidR="00B53B5B">
        <w:trPr>
          <w:trHeight w:val="268"/>
        </w:trPr>
        <w:tc>
          <w:tcPr>
            <w:tcW w:w="2238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830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0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0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</w:tr>
      <w:tr w:rsidR="00B53B5B">
        <w:trPr>
          <w:trHeight w:val="268"/>
        </w:trPr>
        <w:tc>
          <w:tcPr>
            <w:tcW w:w="2238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830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0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0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</w:tr>
      <w:tr w:rsidR="00B53B5B">
        <w:trPr>
          <w:trHeight w:val="268"/>
        </w:trPr>
        <w:tc>
          <w:tcPr>
            <w:tcW w:w="2238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830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0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0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</w:tr>
      <w:tr w:rsidR="00B53B5B">
        <w:trPr>
          <w:trHeight w:val="268"/>
        </w:trPr>
        <w:tc>
          <w:tcPr>
            <w:tcW w:w="2238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830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0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0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7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6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</w:tr>
      <w:tr w:rsidR="00B53B5B">
        <w:trPr>
          <w:trHeight w:val="273"/>
        </w:trPr>
        <w:tc>
          <w:tcPr>
            <w:tcW w:w="2238" w:type="dxa"/>
          </w:tcPr>
          <w:p w:rsidR="00B53B5B" w:rsidRDefault="00B53B5B">
            <w:pPr>
              <w:pStyle w:val="TableParagraph"/>
              <w:rPr>
                <w:sz w:val="20"/>
              </w:rPr>
            </w:pPr>
          </w:p>
        </w:tc>
        <w:tc>
          <w:tcPr>
            <w:tcW w:w="1830" w:type="dxa"/>
          </w:tcPr>
          <w:p w:rsidR="00B53B5B" w:rsidRDefault="00B53B5B">
            <w:pPr>
              <w:pStyle w:val="TableParagraph"/>
              <w:rPr>
                <w:sz w:val="20"/>
              </w:rPr>
            </w:pPr>
          </w:p>
        </w:tc>
        <w:tc>
          <w:tcPr>
            <w:tcW w:w="875" w:type="dxa"/>
          </w:tcPr>
          <w:p w:rsidR="00B53B5B" w:rsidRDefault="00B53B5B">
            <w:pPr>
              <w:pStyle w:val="TableParagraph"/>
              <w:rPr>
                <w:sz w:val="20"/>
              </w:rPr>
            </w:pPr>
          </w:p>
        </w:tc>
        <w:tc>
          <w:tcPr>
            <w:tcW w:w="870" w:type="dxa"/>
          </w:tcPr>
          <w:p w:rsidR="00B53B5B" w:rsidRDefault="00B53B5B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</w:tcPr>
          <w:p w:rsidR="00B53B5B" w:rsidRDefault="00B53B5B">
            <w:pPr>
              <w:pStyle w:val="TableParagraph"/>
              <w:rPr>
                <w:sz w:val="20"/>
              </w:rPr>
            </w:pPr>
          </w:p>
        </w:tc>
        <w:tc>
          <w:tcPr>
            <w:tcW w:w="870" w:type="dxa"/>
          </w:tcPr>
          <w:p w:rsidR="00B53B5B" w:rsidRDefault="00B53B5B">
            <w:pPr>
              <w:pStyle w:val="TableParagraph"/>
              <w:rPr>
                <w:sz w:val="20"/>
              </w:rPr>
            </w:pPr>
          </w:p>
        </w:tc>
        <w:tc>
          <w:tcPr>
            <w:tcW w:w="875" w:type="dxa"/>
          </w:tcPr>
          <w:p w:rsidR="00B53B5B" w:rsidRDefault="00B53B5B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</w:tcPr>
          <w:p w:rsidR="00B53B5B" w:rsidRDefault="00B53B5B">
            <w:pPr>
              <w:pStyle w:val="TableParagraph"/>
              <w:rPr>
                <w:sz w:val="20"/>
              </w:rPr>
            </w:pPr>
          </w:p>
        </w:tc>
      </w:tr>
    </w:tbl>
    <w:p w:rsidR="00B53B5B" w:rsidRDefault="00B53B5B">
      <w:pPr>
        <w:pStyle w:val="Corpsdetexte"/>
        <w:rPr>
          <w:rFonts w:ascii="Times New Roman"/>
          <w:sz w:val="20"/>
        </w:rPr>
      </w:pPr>
    </w:p>
    <w:p w:rsidR="00B53B5B" w:rsidRDefault="00B53B5B">
      <w:pPr>
        <w:pStyle w:val="Corpsdetexte"/>
        <w:spacing w:before="9"/>
        <w:rPr>
          <w:rFonts w:ascii="Times New Roman"/>
          <w:sz w:val="1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5"/>
        <w:gridCol w:w="1699"/>
        <w:gridCol w:w="988"/>
        <w:gridCol w:w="853"/>
        <w:gridCol w:w="1276"/>
        <w:gridCol w:w="849"/>
        <w:gridCol w:w="849"/>
        <w:gridCol w:w="954"/>
      </w:tblGrid>
      <w:tr w:rsidR="00B53B5B">
        <w:trPr>
          <w:trHeight w:val="878"/>
        </w:trPr>
        <w:tc>
          <w:tcPr>
            <w:tcW w:w="9283" w:type="dxa"/>
            <w:gridSpan w:val="8"/>
          </w:tcPr>
          <w:p w:rsidR="00B53B5B" w:rsidRDefault="003003DB">
            <w:pPr>
              <w:pStyle w:val="TableParagraph"/>
              <w:spacing w:before="3" w:line="438" w:lineRule="exact"/>
              <w:ind w:left="2478" w:right="2462"/>
              <w:jc w:val="center"/>
              <w:rPr>
                <w:rFonts w:ascii="Calibri"/>
                <w:sz w:val="36"/>
              </w:rPr>
            </w:pPr>
            <w:r>
              <w:rPr>
                <w:rFonts w:ascii="Calibri"/>
                <w:sz w:val="36"/>
              </w:rPr>
              <w:t>PRACTICAL</w:t>
            </w:r>
            <w:r>
              <w:rPr>
                <w:rFonts w:ascii="Calibri"/>
                <w:spacing w:val="-1"/>
                <w:sz w:val="36"/>
              </w:rPr>
              <w:t xml:space="preserve"> </w:t>
            </w:r>
            <w:r>
              <w:rPr>
                <w:rFonts w:ascii="Calibri"/>
                <w:sz w:val="36"/>
              </w:rPr>
              <w:t>WORK</w:t>
            </w:r>
          </w:p>
          <w:p w:rsidR="00B53B5B" w:rsidRDefault="003003DB">
            <w:pPr>
              <w:pStyle w:val="TableParagraph"/>
              <w:spacing w:line="417" w:lineRule="exact"/>
              <w:ind w:left="2478" w:right="2467"/>
              <w:jc w:val="center"/>
              <w:rPr>
                <w:rFonts w:ascii="Calibri"/>
                <w:sz w:val="36"/>
              </w:rPr>
            </w:pPr>
            <w:r>
              <w:rPr>
                <w:rFonts w:ascii="Calibri"/>
                <w:sz w:val="36"/>
              </w:rPr>
              <w:t>(Student</w:t>
            </w:r>
            <w:r>
              <w:rPr>
                <w:rFonts w:ascii="Calibri"/>
                <w:spacing w:val="-3"/>
                <w:sz w:val="36"/>
              </w:rPr>
              <w:t xml:space="preserve"> </w:t>
            </w:r>
            <w:r>
              <w:rPr>
                <w:rFonts w:ascii="Calibri"/>
                <w:sz w:val="36"/>
              </w:rPr>
              <w:t>reception</w:t>
            </w:r>
            <w:r>
              <w:rPr>
                <w:rFonts w:ascii="Calibri"/>
                <w:spacing w:val="-3"/>
                <w:sz w:val="36"/>
              </w:rPr>
              <w:t xml:space="preserve"> </w:t>
            </w:r>
            <w:r>
              <w:rPr>
                <w:rFonts w:ascii="Calibri"/>
                <w:sz w:val="36"/>
              </w:rPr>
              <w:t>per</w:t>
            </w:r>
            <w:r>
              <w:rPr>
                <w:rFonts w:ascii="Calibri"/>
                <w:spacing w:val="-3"/>
                <w:sz w:val="36"/>
              </w:rPr>
              <w:t xml:space="preserve"> </w:t>
            </w:r>
            <w:r>
              <w:rPr>
                <w:rFonts w:ascii="Calibri"/>
                <w:sz w:val="36"/>
              </w:rPr>
              <w:t>week)</w:t>
            </w:r>
          </w:p>
        </w:tc>
      </w:tr>
      <w:tr w:rsidR="00B53B5B">
        <w:trPr>
          <w:trHeight w:val="268"/>
        </w:trPr>
        <w:tc>
          <w:tcPr>
            <w:tcW w:w="1815" w:type="dxa"/>
            <w:vMerge w:val="restart"/>
            <w:shd w:val="clear" w:color="auto" w:fill="D9D9D9"/>
          </w:tcPr>
          <w:p w:rsidR="00B53B5B" w:rsidRDefault="003003DB">
            <w:pPr>
              <w:pStyle w:val="TableParagraph"/>
              <w:spacing w:line="270" w:lineRule="atLeast"/>
              <w:ind w:left="215" w:right="129" w:hanging="53"/>
              <w:rPr>
                <w:rFonts w:ascii="Calibri"/>
              </w:rPr>
            </w:pPr>
            <w:r>
              <w:rPr>
                <w:rFonts w:ascii="Calibri"/>
              </w:rPr>
              <w:t>Teachers' names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first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names</w:t>
            </w:r>
          </w:p>
        </w:tc>
        <w:tc>
          <w:tcPr>
            <w:tcW w:w="1699" w:type="dxa"/>
            <w:vMerge w:val="restart"/>
            <w:shd w:val="clear" w:color="auto" w:fill="D9D9D9"/>
          </w:tcPr>
          <w:p w:rsidR="00B53B5B" w:rsidRDefault="003003DB">
            <w:pPr>
              <w:pStyle w:val="TableParagraph"/>
              <w:spacing w:before="3" w:line="264" w:lineRule="exact"/>
              <w:ind w:left="609" w:right="82" w:hanging="500"/>
              <w:rPr>
                <w:rFonts w:ascii="Calibri"/>
              </w:rPr>
            </w:pPr>
            <w:r>
              <w:rPr>
                <w:rFonts w:ascii="Calibri"/>
              </w:rPr>
              <w:t>Office/reception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room</w:t>
            </w:r>
          </w:p>
        </w:tc>
        <w:tc>
          <w:tcPr>
            <w:tcW w:w="1841" w:type="dxa"/>
            <w:gridSpan w:val="2"/>
            <w:shd w:val="clear" w:color="auto" w:fill="D9D9D9"/>
          </w:tcPr>
          <w:p w:rsidR="00B53B5B" w:rsidRDefault="003003DB">
            <w:pPr>
              <w:pStyle w:val="TableParagraph"/>
              <w:spacing w:before="1" w:line="247" w:lineRule="exact"/>
              <w:ind w:left="524"/>
              <w:rPr>
                <w:rFonts w:ascii="Calibri"/>
              </w:rPr>
            </w:pPr>
            <w:r>
              <w:rPr>
                <w:rFonts w:ascii="Calibri"/>
              </w:rPr>
              <w:t>Seance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1</w:t>
            </w:r>
          </w:p>
        </w:tc>
        <w:tc>
          <w:tcPr>
            <w:tcW w:w="2125" w:type="dxa"/>
            <w:gridSpan w:val="2"/>
            <w:shd w:val="clear" w:color="auto" w:fill="D9D9D9"/>
          </w:tcPr>
          <w:p w:rsidR="00B53B5B" w:rsidRDefault="003003DB">
            <w:pPr>
              <w:pStyle w:val="TableParagraph"/>
              <w:spacing w:before="1" w:line="247" w:lineRule="exact"/>
              <w:ind w:left="671"/>
              <w:rPr>
                <w:rFonts w:ascii="Calibri"/>
              </w:rPr>
            </w:pPr>
            <w:r>
              <w:rPr>
                <w:rFonts w:ascii="Calibri"/>
              </w:rPr>
              <w:t>Seance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2</w:t>
            </w:r>
          </w:p>
        </w:tc>
        <w:tc>
          <w:tcPr>
            <w:tcW w:w="1803" w:type="dxa"/>
            <w:gridSpan w:val="2"/>
            <w:shd w:val="clear" w:color="auto" w:fill="D9D9D9"/>
          </w:tcPr>
          <w:p w:rsidR="00B53B5B" w:rsidRDefault="003003DB">
            <w:pPr>
              <w:pStyle w:val="TableParagraph"/>
              <w:spacing w:before="1" w:line="247" w:lineRule="exact"/>
              <w:ind w:left="509"/>
              <w:rPr>
                <w:rFonts w:ascii="Calibri"/>
              </w:rPr>
            </w:pPr>
            <w:r>
              <w:rPr>
                <w:rFonts w:ascii="Calibri"/>
              </w:rPr>
              <w:t>Seance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3</w:t>
            </w:r>
          </w:p>
        </w:tc>
      </w:tr>
      <w:tr w:rsidR="00B53B5B">
        <w:trPr>
          <w:trHeight w:val="273"/>
        </w:trPr>
        <w:tc>
          <w:tcPr>
            <w:tcW w:w="1815" w:type="dxa"/>
            <w:vMerge/>
            <w:tcBorders>
              <w:top w:val="nil"/>
            </w:tcBorders>
            <w:shd w:val="clear" w:color="auto" w:fill="D9D9D9"/>
          </w:tcPr>
          <w:p w:rsidR="00B53B5B" w:rsidRDefault="00B53B5B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  <w:shd w:val="clear" w:color="auto" w:fill="D9D9D9"/>
          </w:tcPr>
          <w:p w:rsidR="00B53B5B" w:rsidRDefault="00B53B5B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  <w:shd w:val="clear" w:color="auto" w:fill="D9D9D9"/>
          </w:tcPr>
          <w:p w:rsidR="00B53B5B" w:rsidRDefault="003003DB">
            <w:pPr>
              <w:pStyle w:val="TableParagraph"/>
              <w:spacing w:before="6" w:line="247" w:lineRule="exact"/>
              <w:ind w:left="327"/>
              <w:rPr>
                <w:rFonts w:ascii="Calibri"/>
              </w:rPr>
            </w:pPr>
            <w:r>
              <w:rPr>
                <w:rFonts w:ascii="Calibri"/>
              </w:rPr>
              <w:t>Day</w:t>
            </w:r>
          </w:p>
        </w:tc>
        <w:tc>
          <w:tcPr>
            <w:tcW w:w="853" w:type="dxa"/>
            <w:shd w:val="clear" w:color="auto" w:fill="D9D9D9"/>
          </w:tcPr>
          <w:p w:rsidR="00B53B5B" w:rsidRDefault="003003DB">
            <w:pPr>
              <w:pStyle w:val="TableParagraph"/>
              <w:spacing w:before="14"/>
              <w:ind w:left="222"/>
              <w:rPr>
                <w:sz w:val="20"/>
              </w:rPr>
            </w:pPr>
            <w:r>
              <w:rPr>
                <w:sz w:val="20"/>
              </w:rPr>
              <w:t>Hour</w:t>
            </w:r>
          </w:p>
        </w:tc>
        <w:tc>
          <w:tcPr>
            <w:tcW w:w="1276" w:type="dxa"/>
            <w:shd w:val="clear" w:color="auto" w:fill="D9D9D9"/>
          </w:tcPr>
          <w:p w:rsidR="00B53B5B" w:rsidRDefault="003003DB">
            <w:pPr>
              <w:pStyle w:val="TableParagraph"/>
              <w:spacing w:before="6" w:line="247" w:lineRule="exact"/>
              <w:ind w:left="453" w:right="43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Day</w:t>
            </w:r>
          </w:p>
        </w:tc>
        <w:tc>
          <w:tcPr>
            <w:tcW w:w="849" w:type="dxa"/>
            <w:shd w:val="clear" w:color="auto" w:fill="D9D9D9"/>
          </w:tcPr>
          <w:p w:rsidR="00B53B5B" w:rsidRDefault="003003DB">
            <w:pPr>
              <w:pStyle w:val="TableParagraph"/>
              <w:spacing w:before="6" w:line="247" w:lineRule="exact"/>
              <w:ind w:left="201"/>
              <w:rPr>
                <w:rFonts w:ascii="Calibri"/>
              </w:rPr>
            </w:pPr>
            <w:r>
              <w:rPr>
                <w:rFonts w:ascii="Calibri"/>
              </w:rPr>
              <w:t>Hour</w:t>
            </w:r>
          </w:p>
        </w:tc>
        <w:tc>
          <w:tcPr>
            <w:tcW w:w="849" w:type="dxa"/>
            <w:shd w:val="clear" w:color="auto" w:fill="D9D9D9"/>
          </w:tcPr>
          <w:p w:rsidR="00B53B5B" w:rsidRDefault="003003DB">
            <w:pPr>
              <w:pStyle w:val="TableParagraph"/>
              <w:spacing w:before="6" w:line="247" w:lineRule="exact"/>
              <w:ind w:left="260"/>
              <w:rPr>
                <w:rFonts w:ascii="Calibri"/>
              </w:rPr>
            </w:pPr>
            <w:r>
              <w:rPr>
                <w:rFonts w:ascii="Calibri"/>
              </w:rPr>
              <w:t>Day</w:t>
            </w:r>
          </w:p>
        </w:tc>
        <w:tc>
          <w:tcPr>
            <w:tcW w:w="954" w:type="dxa"/>
            <w:shd w:val="clear" w:color="auto" w:fill="D9D9D9"/>
          </w:tcPr>
          <w:p w:rsidR="00B53B5B" w:rsidRDefault="003003DB">
            <w:pPr>
              <w:pStyle w:val="TableParagraph"/>
              <w:spacing w:before="6" w:line="247" w:lineRule="exact"/>
              <w:ind w:left="261"/>
              <w:rPr>
                <w:rFonts w:ascii="Calibri"/>
              </w:rPr>
            </w:pPr>
            <w:r>
              <w:rPr>
                <w:rFonts w:ascii="Calibri"/>
              </w:rPr>
              <w:t>Hour</w:t>
            </w:r>
          </w:p>
        </w:tc>
      </w:tr>
      <w:tr w:rsidR="00B53B5B">
        <w:trPr>
          <w:trHeight w:val="268"/>
        </w:trPr>
        <w:tc>
          <w:tcPr>
            <w:tcW w:w="181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988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954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</w:tr>
      <w:tr w:rsidR="00B53B5B">
        <w:trPr>
          <w:trHeight w:val="268"/>
        </w:trPr>
        <w:tc>
          <w:tcPr>
            <w:tcW w:w="181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988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954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</w:tr>
      <w:tr w:rsidR="00B53B5B">
        <w:trPr>
          <w:trHeight w:val="268"/>
        </w:trPr>
        <w:tc>
          <w:tcPr>
            <w:tcW w:w="181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988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954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</w:tr>
      <w:tr w:rsidR="00B53B5B">
        <w:trPr>
          <w:trHeight w:val="268"/>
        </w:trPr>
        <w:tc>
          <w:tcPr>
            <w:tcW w:w="181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988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954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</w:tr>
      <w:tr w:rsidR="00B53B5B">
        <w:trPr>
          <w:trHeight w:val="268"/>
        </w:trPr>
        <w:tc>
          <w:tcPr>
            <w:tcW w:w="181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988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954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</w:tr>
      <w:tr w:rsidR="00B53B5B">
        <w:trPr>
          <w:trHeight w:val="268"/>
        </w:trPr>
        <w:tc>
          <w:tcPr>
            <w:tcW w:w="1815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988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954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</w:tr>
    </w:tbl>
    <w:p w:rsidR="00B53B5B" w:rsidRDefault="00B53B5B">
      <w:pPr>
        <w:rPr>
          <w:sz w:val="18"/>
        </w:rPr>
        <w:sectPr w:rsidR="00B53B5B">
          <w:type w:val="continuous"/>
          <w:pgSz w:w="11910" w:h="16840"/>
          <w:pgMar w:top="1360" w:right="11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6516"/>
      </w:tblGrid>
      <w:tr w:rsidR="00B53B5B">
        <w:trPr>
          <w:trHeight w:val="268"/>
        </w:trPr>
        <w:tc>
          <w:tcPr>
            <w:tcW w:w="9066" w:type="dxa"/>
            <w:gridSpan w:val="2"/>
            <w:shd w:val="clear" w:color="auto" w:fill="F1F1F1"/>
          </w:tcPr>
          <w:p w:rsidR="00B53B5B" w:rsidRDefault="003003DB">
            <w:pPr>
              <w:pStyle w:val="TableParagraph"/>
              <w:spacing w:line="248" w:lineRule="exact"/>
              <w:ind w:left="224" w:right="224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lastRenderedPageBreak/>
              <w:t>COURSE</w:t>
            </w:r>
            <w:r>
              <w:rPr>
                <w:rFonts w:ascii="Calibri"/>
                <w:b/>
                <w:spacing w:val="-9"/>
              </w:rPr>
              <w:t xml:space="preserve"> </w:t>
            </w:r>
            <w:r>
              <w:rPr>
                <w:rFonts w:ascii="Calibri"/>
                <w:b/>
              </w:rPr>
              <w:t>DESCRIPTION</w:t>
            </w:r>
          </w:p>
        </w:tc>
      </w:tr>
      <w:tr w:rsidR="00B53B5B">
        <w:trPr>
          <w:trHeight w:val="1377"/>
        </w:trPr>
        <w:tc>
          <w:tcPr>
            <w:tcW w:w="2550" w:type="dxa"/>
            <w:shd w:val="clear" w:color="auto" w:fill="F1F1F1"/>
          </w:tcPr>
          <w:p w:rsidR="00B53B5B" w:rsidRDefault="003003DB">
            <w:pPr>
              <w:pStyle w:val="TableParagraph"/>
              <w:spacing w:line="262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Objective</w:t>
            </w:r>
          </w:p>
        </w:tc>
        <w:tc>
          <w:tcPr>
            <w:tcW w:w="6516" w:type="dxa"/>
          </w:tcPr>
          <w:p w:rsidR="00B53B5B" w:rsidRDefault="003003DB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  <w:tab w:val="left" w:pos="470"/>
              </w:tabs>
              <w:spacing w:line="244" w:lineRule="auto"/>
              <w:ind w:right="93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The effective and efficient implementation of these good</w:t>
            </w:r>
            <w:r>
              <w:rPr>
                <w:rFonts w:ascii="Calibri" w:hAnsi="Calibri"/>
                <w:spacing w:val="-48"/>
              </w:rPr>
              <w:t xml:space="preserve"> </w:t>
            </w:r>
            <w:r>
              <w:rPr>
                <w:rFonts w:ascii="Calibri" w:hAnsi="Calibri"/>
              </w:rPr>
              <w:t>practices.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Implementation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of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prerequisites.</w:t>
            </w:r>
          </w:p>
          <w:p w:rsidR="00B53B5B" w:rsidRDefault="003003DB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  <w:tab w:val="left" w:pos="470"/>
              </w:tabs>
              <w:spacing w:line="272" w:lineRule="exact"/>
              <w:ind w:hanging="36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Application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of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the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HACCP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method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in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company.</w:t>
            </w:r>
          </w:p>
          <w:p w:rsidR="00B53B5B" w:rsidRDefault="003003DB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  <w:tab w:val="left" w:pos="470"/>
              </w:tabs>
              <w:spacing w:line="268" w:lineRule="exact"/>
              <w:ind w:right="74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Scrupulous respect for order and the effective and efficient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implementation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of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each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step.</w:t>
            </w:r>
          </w:p>
        </w:tc>
      </w:tr>
      <w:tr w:rsidR="00B53B5B">
        <w:trPr>
          <w:trHeight w:val="273"/>
        </w:trPr>
        <w:tc>
          <w:tcPr>
            <w:tcW w:w="2550" w:type="dxa"/>
            <w:shd w:val="clear" w:color="auto" w:fill="F1F1F1"/>
          </w:tcPr>
          <w:p w:rsidR="00B53B5B" w:rsidRDefault="003003DB">
            <w:pPr>
              <w:pStyle w:val="TableParagraph"/>
              <w:spacing w:line="253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Teaching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unit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type</w:t>
            </w:r>
          </w:p>
        </w:tc>
        <w:tc>
          <w:tcPr>
            <w:tcW w:w="6516" w:type="dxa"/>
          </w:tcPr>
          <w:p w:rsidR="00B53B5B" w:rsidRDefault="003003DB">
            <w:pPr>
              <w:pStyle w:val="TableParagraph"/>
              <w:spacing w:line="253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Fundamental</w:t>
            </w:r>
          </w:p>
        </w:tc>
      </w:tr>
      <w:tr w:rsidR="00B53B5B">
        <w:trPr>
          <w:trHeight w:val="2414"/>
        </w:trPr>
        <w:tc>
          <w:tcPr>
            <w:tcW w:w="2550" w:type="dxa"/>
            <w:shd w:val="clear" w:color="auto" w:fill="F1F1F1"/>
          </w:tcPr>
          <w:p w:rsidR="00B53B5B" w:rsidRDefault="003003DB">
            <w:pPr>
              <w:pStyle w:val="TableParagraph"/>
              <w:spacing w:line="262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Succinct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contents</w:t>
            </w:r>
          </w:p>
        </w:tc>
        <w:tc>
          <w:tcPr>
            <w:tcW w:w="6516" w:type="dxa"/>
          </w:tcPr>
          <w:p w:rsidR="00B53B5B" w:rsidRDefault="003003DB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spacing w:line="259" w:lineRule="exact"/>
              <w:ind w:hanging="36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General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information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on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the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HACCP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method.</w:t>
            </w:r>
          </w:p>
          <w:p w:rsidR="00B53B5B" w:rsidRDefault="003003DB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spacing w:line="266" w:lineRule="exact"/>
              <w:ind w:hanging="36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Missions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of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the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HACCP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method.</w:t>
            </w:r>
          </w:p>
          <w:p w:rsidR="00B53B5B" w:rsidRDefault="003003DB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ind w:hanging="36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Risk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analyses.</w:t>
            </w:r>
          </w:p>
          <w:p w:rsidR="00B53B5B" w:rsidRDefault="003003DB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ind w:hanging="36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Mastery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of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critical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points.</w:t>
            </w:r>
          </w:p>
          <w:p w:rsidR="00B53B5B" w:rsidRDefault="003003DB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ind w:hanging="36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The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7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principles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of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HACCP</w:t>
            </w:r>
          </w:p>
          <w:p w:rsidR="00B53B5B" w:rsidRDefault="003003DB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spacing w:before="1"/>
              <w:ind w:hanging="36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Step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by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step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implementation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of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the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HACCP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method</w:t>
            </w:r>
          </w:p>
          <w:p w:rsidR="00B53B5B" w:rsidRDefault="003003DB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ind w:hanging="36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HACCP plan</w:t>
            </w:r>
          </w:p>
          <w:p w:rsidR="00B53B5B" w:rsidRDefault="003003DB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spacing w:before="1"/>
              <w:ind w:hanging="36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GMP,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BPH &amp;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HACCP audit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grids</w:t>
            </w:r>
          </w:p>
          <w:p w:rsidR="00B53B5B" w:rsidRDefault="003003DB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spacing w:line="255" w:lineRule="exact"/>
              <w:ind w:hanging="36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Reading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the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standard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ISO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22000/2018</w:t>
            </w:r>
          </w:p>
        </w:tc>
      </w:tr>
      <w:tr w:rsidR="00B53B5B">
        <w:trPr>
          <w:trHeight w:val="268"/>
        </w:trPr>
        <w:tc>
          <w:tcPr>
            <w:tcW w:w="2550" w:type="dxa"/>
            <w:shd w:val="clear" w:color="auto" w:fill="F1F1F1"/>
          </w:tcPr>
          <w:p w:rsidR="00B53B5B" w:rsidRDefault="003003DB">
            <w:pPr>
              <w:pStyle w:val="TableParagraph"/>
              <w:spacing w:line="248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Matter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credits</w:t>
            </w:r>
          </w:p>
        </w:tc>
        <w:tc>
          <w:tcPr>
            <w:tcW w:w="6516" w:type="dxa"/>
          </w:tcPr>
          <w:p w:rsidR="00B53B5B" w:rsidRDefault="003003DB">
            <w:pPr>
              <w:pStyle w:val="TableParagraph"/>
              <w:spacing w:line="248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6</w:t>
            </w:r>
          </w:p>
        </w:tc>
      </w:tr>
      <w:tr w:rsidR="00B53B5B">
        <w:trPr>
          <w:trHeight w:val="268"/>
        </w:trPr>
        <w:tc>
          <w:tcPr>
            <w:tcW w:w="2550" w:type="dxa"/>
            <w:shd w:val="clear" w:color="auto" w:fill="F1F1F1"/>
          </w:tcPr>
          <w:p w:rsidR="00B53B5B" w:rsidRDefault="003003DB">
            <w:pPr>
              <w:pStyle w:val="TableParagraph"/>
              <w:spacing w:line="248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Matter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Coefficient</w:t>
            </w:r>
          </w:p>
        </w:tc>
        <w:tc>
          <w:tcPr>
            <w:tcW w:w="6516" w:type="dxa"/>
          </w:tcPr>
          <w:p w:rsidR="00B53B5B" w:rsidRDefault="003003DB">
            <w:pPr>
              <w:pStyle w:val="TableParagraph"/>
              <w:spacing w:line="248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</w:tr>
      <w:tr w:rsidR="00B53B5B">
        <w:trPr>
          <w:trHeight w:val="268"/>
        </w:trPr>
        <w:tc>
          <w:tcPr>
            <w:tcW w:w="2550" w:type="dxa"/>
            <w:shd w:val="clear" w:color="auto" w:fill="F1F1F1"/>
          </w:tcPr>
          <w:p w:rsidR="00B53B5B" w:rsidRDefault="003003DB">
            <w:pPr>
              <w:pStyle w:val="TableParagraph"/>
              <w:spacing w:line="249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Participation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weighting</w:t>
            </w:r>
          </w:p>
        </w:tc>
        <w:tc>
          <w:tcPr>
            <w:tcW w:w="6516" w:type="dxa"/>
          </w:tcPr>
          <w:p w:rsidR="00B53B5B" w:rsidRDefault="003003DB">
            <w:pPr>
              <w:pStyle w:val="TableParagraph"/>
              <w:spacing w:line="249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15/20</w:t>
            </w:r>
          </w:p>
        </w:tc>
      </w:tr>
      <w:tr w:rsidR="00B53B5B">
        <w:trPr>
          <w:trHeight w:val="268"/>
        </w:trPr>
        <w:tc>
          <w:tcPr>
            <w:tcW w:w="2550" w:type="dxa"/>
            <w:shd w:val="clear" w:color="auto" w:fill="F1F1F1"/>
          </w:tcPr>
          <w:p w:rsidR="00B53B5B" w:rsidRDefault="003003DB">
            <w:pPr>
              <w:pStyle w:val="TableParagraph"/>
              <w:spacing w:line="248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Attendance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weighting</w:t>
            </w:r>
          </w:p>
        </w:tc>
        <w:tc>
          <w:tcPr>
            <w:tcW w:w="6516" w:type="dxa"/>
          </w:tcPr>
          <w:p w:rsidR="00B53B5B" w:rsidRDefault="003003DB">
            <w:pPr>
              <w:pStyle w:val="TableParagraph"/>
              <w:spacing w:line="248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5/20</w:t>
            </w:r>
          </w:p>
        </w:tc>
      </w:tr>
      <w:tr w:rsidR="00B53B5B">
        <w:trPr>
          <w:trHeight w:val="268"/>
        </w:trPr>
        <w:tc>
          <w:tcPr>
            <w:tcW w:w="2550" w:type="dxa"/>
            <w:shd w:val="clear" w:color="auto" w:fill="F1F1F1"/>
          </w:tcPr>
          <w:p w:rsidR="00B53B5B" w:rsidRDefault="003003DB">
            <w:pPr>
              <w:pStyle w:val="TableParagraph"/>
              <w:spacing w:line="248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Average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calculation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C.C</w:t>
            </w:r>
          </w:p>
        </w:tc>
        <w:tc>
          <w:tcPr>
            <w:tcW w:w="6516" w:type="dxa"/>
          </w:tcPr>
          <w:p w:rsidR="00B53B5B" w:rsidRDefault="003003DB">
            <w:pPr>
              <w:pStyle w:val="TableParagraph"/>
              <w:spacing w:line="248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Personal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work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valued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at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40%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module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average</w:t>
            </w:r>
          </w:p>
        </w:tc>
      </w:tr>
      <w:tr w:rsidR="00B53B5B">
        <w:trPr>
          <w:trHeight w:val="805"/>
        </w:trPr>
        <w:tc>
          <w:tcPr>
            <w:tcW w:w="2550" w:type="dxa"/>
            <w:shd w:val="clear" w:color="auto" w:fill="F1F1F1"/>
          </w:tcPr>
          <w:p w:rsidR="00B53B5B" w:rsidRDefault="003003DB">
            <w:pPr>
              <w:pStyle w:val="TableParagraph"/>
              <w:spacing w:line="262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Targeted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skills</w:t>
            </w:r>
          </w:p>
        </w:tc>
        <w:tc>
          <w:tcPr>
            <w:tcW w:w="6516" w:type="dxa"/>
          </w:tcPr>
          <w:p w:rsidR="00B53B5B" w:rsidRDefault="003003DB">
            <w:pPr>
              <w:pStyle w:val="TableParagraph"/>
              <w:ind w:left="109" w:right="459"/>
              <w:rPr>
                <w:rFonts w:ascii="Calibri"/>
              </w:rPr>
            </w:pPr>
            <w:r>
              <w:rPr>
                <w:rFonts w:ascii="Calibri"/>
              </w:rPr>
              <w:t>This training will allow graduate students to pursue more in-depth</w:t>
            </w:r>
            <w:r>
              <w:rPr>
                <w:rFonts w:ascii="Calibri"/>
                <w:spacing w:val="-48"/>
              </w:rPr>
              <w:t xml:space="preserve"> </w:t>
            </w:r>
            <w:r>
              <w:rPr>
                <w:rFonts w:ascii="Calibri"/>
              </w:rPr>
              <w:t>studies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(Doctorate) in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Microbiology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quality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control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or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in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other</w:t>
            </w:r>
          </w:p>
          <w:p w:rsidR="00B53B5B" w:rsidRDefault="003003DB">
            <w:pPr>
              <w:pStyle w:val="TableParagraph"/>
              <w:spacing w:line="255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fields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such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agri-food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health.</w:t>
            </w:r>
          </w:p>
        </w:tc>
      </w:tr>
    </w:tbl>
    <w:p w:rsidR="00B53B5B" w:rsidRDefault="00B53B5B">
      <w:pPr>
        <w:pStyle w:val="Corpsdetexte"/>
        <w:rPr>
          <w:rFonts w:ascii="Times New Roman"/>
          <w:sz w:val="20"/>
        </w:rPr>
      </w:pPr>
    </w:p>
    <w:p w:rsidR="00B53B5B" w:rsidRDefault="00B53B5B">
      <w:pPr>
        <w:pStyle w:val="Corpsdetexte"/>
        <w:spacing w:before="6"/>
        <w:rPr>
          <w:rFonts w:ascii="Times New Roman"/>
          <w:sz w:val="1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849"/>
        <w:gridCol w:w="1133"/>
        <w:gridCol w:w="1277"/>
        <w:gridCol w:w="1277"/>
        <w:gridCol w:w="1018"/>
        <w:gridCol w:w="1532"/>
        <w:gridCol w:w="1157"/>
      </w:tblGrid>
      <w:tr w:rsidR="00B53B5B">
        <w:trPr>
          <w:trHeight w:val="268"/>
        </w:trPr>
        <w:tc>
          <w:tcPr>
            <w:tcW w:w="9064" w:type="dxa"/>
            <w:gridSpan w:val="8"/>
            <w:shd w:val="clear" w:color="auto" w:fill="F1F1F1"/>
          </w:tcPr>
          <w:p w:rsidR="00B53B5B" w:rsidRDefault="003003DB">
            <w:pPr>
              <w:pStyle w:val="TableParagraph"/>
              <w:spacing w:before="1" w:line="247" w:lineRule="exact"/>
              <w:ind w:left="1966" w:right="196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EVALUATION</w:t>
            </w:r>
            <w:r>
              <w:rPr>
                <w:rFonts w:ascii="Calibri"/>
                <w:b/>
                <w:spacing w:val="-7"/>
              </w:rPr>
              <w:t xml:space="preserve"> </w:t>
            </w:r>
            <w:r>
              <w:rPr>
                <w:rFonts w:ascii="Calibri"/>
                <w:b/>
              </w:rPr>
              <w:t>OF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r>
              <w:rPr>
                <w:rFonts w:ascii="Calibri"/>
                <w:b/>
              </w:rPr>
              <w:t>CONTINUOUS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KNOWLEDGE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CONTROLS</w:t>
            </w:r>
          </w:p>
        </w:tc>
      </w:tr>
      <w:tr w:rsidR="00B53B5B">
        <w:trPr>
          <w:trHeight w:val="268"/>
        </w:trPr>
        <w:tc>
          <w:tcPr>
            <w:tcW w:w="9064" w:type="dxa"/>
            <w:gridSpan w:val="8"/>
            <w:shd w:val="clear" w:color="auto" w:fill="F1F1F1"/>
          </w:tcPr>
          <w:p w:rsidR="00B53B5B" w:rsidRDefault="003003DB">
            <w:pPr>
              <w:pStyle w:val="TableParagraph"/>
              <w:spacing w:before="1" w:line="247" w:lineRule="exact"/>
              <w:ind w:left="1966" w:right="1958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FIRST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KNOWLEDGE</w:t>
            </w:r>
            <w:r>
              <w:rPr>
                <w:rFonts w:ascii="Calibri"/>
                <w:b/>
                <w:spacing w:val="-6"/>
              </w:rPr>
              <w:t xml:space="preserve"> </w:t>
            </w:r>
            <w:r>
              <w:rPr>
                <w:rFonts w:ascii="Calibri"/>
                <w:b/>
              </w:rPr>
              <w:t>CONTROL</w:t>
            </w:r>
          </w:p>
        </w:tc>
      </w:tr>
      <w:tr w:rsidR="00B53B5B">
        <w:trPr>
          <w:trHeight w:val="1343"/>
        </w:trPr>
        <w:tc>
          <w:tcPr>
            <w:tcW w:w="821" w:type="dxa"/>
          </w:tcPr>
          <w:p w:rsidR="00B53B5B" w:rsidRDefault="00B53B5B">
            <w:pPr>
              <w:pStyle w:val="TableParagraph"/>
            </w:pPr>
          </w:p>
          <w:p w:rsidR="00B53B5B" w:rsidRDefault="00B53B5B">
            <w:pPr>
              <w:pStyle w:val="TableParagraph"/>
              <w:spacing w:before="10"/>
              <w:rPr>
                <w:sz w:val="24"/>
              </w:rPr>
            </w:pPr>
          </w:p>
          <w:p w:rsidR="00B53B5B" w:rsidRDefault="003003DB">
            <w:pPr>
              <w:pStyle w:val="TableParagraph"/>
              <w:ind w:left="219" w:right="21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Day</w:t>
            </w:r>
          </w:p>
        </w:tc>
        <w:tc>
          <w:tcPr>
            <w:tcW w:w="849" w:type="dxa"/>
          </w:tcPr>
          <w:p w:rsidR="00B53B5B" w:rsidRDefault="00B53B5B">
            <w:pPr>
              <w:pStyle w:val="TableParagraph"/>
            </w:pPr>
          </w:p>
          <w:p w:rsidR="00B53B5B" w:rsidRDefault="00B53B5B">
            <w:pPr>
              <w:pStyle w:val="TableParagraph"/>
              <w:spacing w:before="10"/>
              <w:rPr>
                <w:sz w:val="24"/>
              </w:rPr>
            </w:pPr>
          </w:p>
          <w:p w:rsidR="00B53B5B" w:rsidRDefault="003003DB">
            <w:pPr>
              <w:pStyle w:val="TableParagraph"/>
              <w:ind w:left="89" w:right="74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Seance</w:t>
            </w:r>
          </w:p>
        </w:tc>
        <w:tc>
          <w:tcPr>
            <w:tcW w:w="1133" w:type="dxa"/>
          </w:tcPr>
          <w:p w:rsidR="00B53B5B" w:rsidRDefault="00B53B5B">
            <w:pPr>
              <w:pStyle w:val="TableParagraph"/>
            </w:pPr>
          </w:p>
          <w:p w:rsidR="00B53B5B" w:rsidRDefault="00B53B5B">
            <w:pPr>
              <w:pStyle w:val="TableParagraph"/>
              <w:spacing w:before="10"/>
              <w:rPr>
                <w:sz w:val="24"/>
              </w:rPr>
            </w:pPr>
          </w:p>
          <w:p w:rsidR="00B53B5B" w:rsidRDefault="003003DB">
            <w:pPr>
              <w:pStyle w:val="TableParagraph"/>
              <w:ind w:left="153" w:right="14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Duration</w:t>
            </w:r>
          </w:p>
        </w:tc>
        <w:tc>
          <w:tcPr>
            <w:tcW w:w="1277" w:type="dxa"/>
          </w:tcPr>
          <w:p w:rsidR="00B53B5B" w:rsidRDefault="00B53B5B">
            <w:pPr>
              <w:pStyle w:val="TableParagraph"/>
            </w:pPr>
          </w:p>
          <w:p w:rsidR="00B53B5B" w:rsidRDefault="00B53B5B">
            <w:pPr>
              <w:pStyle w:val="TableParagraph"/>
              <w:spacing w:before="10"/>
              <w:rPr>
                <w:sz w:val="24"/>
              </w:rPr>
            </w:pPr>
          </w:p>
          <w:p w:rsidR="00B53B5B" w:rsidRDefault="003003DB">
            <w:pPr>
              <w:pStyle w:val="TableParagraph"/>
              <w:ind w:left="96" w:right="7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Type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(1)</w:t>
            </w:r>
          </w:p>
        </w:tc>
        <w:tc>
          <w:tcPr>
            <w:tcW w:w="1277" w:type="dxa"/>
          </w:tcPr>
          <w:p w:rsidR="00B53B5B" w:rsidRDefault="00B53B5B">
            <w:pPr>
              <w:pStyle w:val="TableParagraph"/>
              <w:spacing w:before="5"/>
              <w:rPr>
                <w:sz w:val="23"/>
              </w:rPr>
            </w:pPr>
          </w:p>
          <w:p w:rsidR="00B53B5B" w:rsidRDefault="003003DB">
            <w:pPr>
              <w:pStyle w:val="TableParagraph"/>
              <w:spacing w:before="1"/>
              <w:ind w:left="121" w:right="102" w:firstLine="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Doc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allowed (Ye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s,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No)</w:t>
            </w:r>
          </w:p>
        </w:tc>
        <w:tc>
          <w:tcPr>
            <w:tcW w:w="1018" w:type="dxa"/>
          </w:tcPr>
          <w:p w:rsidR="00B53B5B" w:rsidRDefault="00B53B5B">
            <w:pPr>
              <w:pStyle w:val="TableParagraph"/>
            </w:pPr>
          </w:p>
          <w:p w:rsidR="00B53B5B" w:rsidRDefault="00B53B5B">
            <w:pPr>
              <w:pStyle w:val="TableParagraph"/>
              <w:spacing w:before="10"/>
              <w:rPr>
                <w:sz w:val="24"/>
              </w:rPr>
            </w:pPr>
          </w:p>
          <w:p w:rsidR="00B53B5B" w:rsidRDefault="003003DB">
            <w:pPr>
              <w:pStyle w:val="TableParagraph"/>
              <w:ind w:right="26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Scale</w:t>
            </w:r>
          </w:p>
        </w:tc>
        <w:tc>
          <w:tcPr>
            <w:tcW w:w="1532" w:type="dxa"/>
          </w:tcPr>
          <w:p w:rsidR="00B53B5B" w:rsidRDefault="003003DB">
            <w:pPr>
              <w:pStyle w:val="TableParagraph"/>
              <w:spacing w:before="1"/>
              <w:ind w:left="140" w:right="127" w:hanging="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Exchange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after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evaluation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(date</w:t>
            </w:r>
            <w:r>
              <w:rPr>
                <w:rFonts w:ascii="Calibri"/>
                <w:spacing w:val="-12"/>
              </w:rPr>
              <w:t xml:space="preserve"> </w:t>
            </w:r>
            <w:r>
              <w:rPr>
                <w:rFonts w:ascii="Calibri"/>
              </w:rPr>
              <w:t>Consult.</w:t>
            </w:r>
          </w:p>
          <w:p w:rsidR="00B53B5B" w:rsidRDefault="003003DB">
            <w:pPr>
              <w:pStyle w:val="TableParagraph"/>
              <w:spacing w:before="2" w:line="247" w:lineRule="exact"/>
              <w:ind w:left="499" w:right="49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copy)</w:t>
            </w:r>
          </w:p>
        </w:tc>
        <w:tc>
          <w:tcPr>
            <w:tcW w:w="1157" w:type="dxa"/>
          </w:tcPr>
          <w:p w:rsidR="00B53B5B" w:rsidRDefault="00B53B5B">
            <w:pPr>
              <w:pStyle w:val="TableParagraph"/>
            </w:pPr>
          </w:p>
          <w:p w:rsidR="00B53B5B" w:rsidRDefault="003003DB">
            <w:pPr>
              <w:pStyle w:val="TableParagraph"/>
              <w:spacing w:before="151"/>
              <w:ind w:left="116" w:right="76" w:hanging="5"/>
              <w:rPr>
                <w:rFonts w:ascii="Calibri"/>
              </w:rPr>
            </w:pPr>
            <w:r>
              <w:rPr>
                <w:rFonts w:ascii="Calibri"/>
              </w:rPr>
              <w:t>Evaluation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criteria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(2)</w:t>
            </w:r>
          </w:p>
        </w:tc>
      </w:tr>
      <w:tr w:rsidR="00B53B5B">
        <w:trPr>
          <w:trHeight w:val="268"/>
        </w:trPr>
        <w:tc>
          <w:tcPr>
            <w:tcW w:w="821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B53B5B" w:rsidRDefault="003003DB">
            <w:pPr>
              <w:pStyle w:val="TableParagraph"/>
              <w:spacing w:before="1" w:line="247" w:lineRule="exact"/>
              <w:ind w:left="148" w:right="14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1:30</w:t>
            </w:r>
          </w:p>
        </w:tc>
        <w:tc>
          <w:tcPr>
            <w:tcW w:w="1277" w:type="dxa"/>
          </w:tcPr>
          <w:p w:rsidR="00B53B5B" w:rsidRDefault="003003DB">
            <w:pPr>
              <w:pStyle w:val="TableParagraph"/>
              <w:spacing w:before="1" w:line="247" w:lineRule="exact"/>
              <w:ind w:left="96" w:right="10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W,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IP,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QCM</w:t>
            </w:r>
          </w:p>
        </w:tc>
        <w:tc>
          <w:tcPr>
            <w:tcW w:w="1277" w:type="dxa"/>
          </w:tcPr>
          <w:p w:rsidR="00B53B5B" w:rsidRDefault="003003DB">
            <w:pPr>
              <w:pStyle w:val="TableParagraph"/>
              <w:spacing w:before="1" w:line="247" w:lineRule="exact"/>
              <w:ind w:right="47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NO</w:t>
            </w:r>
          </w:p>
        </w:tc>
        <w:tc>
          <w:tcPr>
            <w:tcW w:w="1018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532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157" w:type="dxa"/>
          </w:tcPr>
          <w:p w:rsidR="00B53B5B" w:rsidRDefault="003003DB">
            <w:pPr>
              <w:pStyle w:val="TableParagraph"/>
              <w:spacing w:before="1" w:line="247" w:lineRule="exact"/>
              <w:ind w:left="219" w:right="21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A,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S,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AR</w:t>
            </w:r>
          </w:p>
        </w:tc>
      </w:tr>
      <w:tr w:rsidR="00B53B5B">
        <w:trPr>
          <w:trHeight w:val="268"/>
        </w:trPr>
        <w:tc>
          <w:tcPr>
            <w:tcW w:w="9064" w:type="dxa"/>
            <w:gridSpan w:val="8"/>
            <w:shd w:val="clear" w:color="auto" w:fill="F1F1F1"/>
          </w:tcPr>
          <w:p w:rsidR="00B53B5B" w:rsidRDefault="003003DB">
            <w:pPr>
              <w:pStyle w:val="TableParagraph"/>
              <w:spacing w:before="1" w:line="247" w:lineRule="exact"/>
              <w:ind w:left="1965" w:right="196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SECOND</w:t>
            </w:r>
            <w:r>
              <w:rPr>
                <w:rFonts w:ascii="Calibri"/>
                <w:b/>
                <w:spacing w:val="-6"/>
              </w:rPr>
              <w:t xml:space="preserve"> </w:t>
            </w:r>
            <w:r>
              <w:rPr>
                <w:rFonts w:ascii="Calibri"/>
                <w:b/>
              </w:rPr>
              <w:t>KNOWLEDGE</w:t>
            </w:r>
            <w:r>
              <w:rPr>
                <w:rFonts w:ascii="Calibri"/>
                <w:b/>
                <w:spacing w:val="-8"/>
              </w:rPr>
              <w:t xml:space="preserve"> </w:t>
            </w:r>
            <w:r>
              <w:rPr>
                <w:rFonts w:ascii="Calibri"/>
                <w:b/>
              </w:rPr>
              <w:t>CONTROL</w:t>
            </w:r>
          </w:p>
        </w:tc>
      </w:tr>
      <w:tr w:rsidR="00B53B5B">
        <w:trPr>
          <w:trHeight w:val="1344"/>
        </w:trPr>
        <w:tc>
          <w:tcPr>
            <w:tcW w:w="821" w:type="dxa"/>
          </w:tcPr>
          <w:p w:rsidR="00B53B5B" w:rsidRDefault="00B53B5B">
            <w:pPr>
              <w:pStyle w:val="TableParagraph"/>
            </w:pPr>
          </w:p>
          <w:p w:rsidR="00B53B5B" w:rsidRDefault="00B53B5B">
            <w:pPr>
              <w:pStyle w:val="TableParagraph"/>
              <w:spacing w:before="10"/>
              <w:rPr>
                <w:sz w:val="24"/>
              </w:rPr>
            </w:pPr>
          </w:p>
          <w:p w:rsidR="00B53B5B" w:rsidRDefault="003003DB">
            <w:pPr>
              <w:pStyle w:val="TableParagraph"/>
              <w:ind w:left="219" w:right="21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Day</w:t>
            </w:r>
          </w:p>
        </w:tc>
        <w:tc>
          <w:tcPr>
            <w:tcW w:w="849" w:type="dxa"/>
          </w:tcPr>
          <w:p w:rsidR="00B53B5B" w:rsidRDefault="00B53B5B">
            <w:pPr>
              <w:pStyle w:val="TableParagraph"/>
            </w:pPr>
          </w:p>
          <w:p w:rsidR="00B53B5B" w:rsidRDefault="00B53B5B">
            <w:pPr>
              <w:pStyle w:val="TableParagraph"/>
              <w:spacing w:before="10"/>
              <w:rPr>
                <w:sz w:val="24"/>
              </w:rPr>
            </w:pPr>
          </w:p>
          <w:p w:rsidR="00B53B5B" w:rsidRDefault="003003DB">
            <w:pPr>
              <w:pStyle w:val="TableParagraph"/>
              <w:ind w:left="89" w:right="7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Seance</w:t>
            </w:r>
          </w:p>
        </w:tc>
        <w:tc>
          <w:tcPr>
            <w:tcW w:w="1133" w:type="dxa"/>
          </w:tcPr>
          <w:p w:rsidR="00B53B5B" w:rsidRDefault="00B53B5B">
            <w:pPr>
              <w:pStyle w:val="TableParagraph"/>
            </w:pPr>
          </w:p>
          <w:p w:rsidR="00B53B5B" w:rsidRDefault="00B53B5B">
            <w:pPr>
              <w:pStyle w:val="TableParagraph"/>
              <w:spacing w:before="10"/>
              <w:rPr>
                <w:sz w:val="24"/>
              </w:rPr>
            </w:pPr>
          </w:p>
          <w:p w:rsidR="00B53B5B" w:rsidRDefault="003003DB">
            <w:pPr>
              <w:pStyle w:val="TableParagraph"/>
              <w:ind w:left="153" w:right="14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Duration</w:t>
            </w:r>
          </w:p>
        </w:tc>
        <w:tc>
          <w:tcPr>
            <w:tcW w:w="1277" w:type="dxa"/>
          </w:tcPr>
          <w:p w:rsidR="00B53B5B" w:rsidRDefault="00B53B5B">
            <w:pPr>
              <w:pStyle w:val="TableParagraph"/>
            </w:pPr>
          </w:p>
          <w:p w:rsidR="00B53B5B" w:rsidRDefault="00B53B5B">
            <w:pPr>
              <w:pStyle w:val="TableParagraph"/>
              <w:spacing w:before="10"/>
              <w:rPr>
                <w:sz w:val="24"/>
              </w:rPr>
            </w:pPr>
          </w:p>
          <w:p w:rsidR="00B53B5B" w:rsidRDefault="003003DB">
            <w:pPr>
              <w:pStyle w:val="TableParagraph"/>
              <w:ind w:left="96" w:right="7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Type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(1)</w:t>
            </w:r>
          </w:p>
        </w:tc>
        <w:tc>
          <w:tcPr>
            <w:tcW w:w="1277" w:type="dxa"/>
          </w:tcPr>
          <w:p w:rsidR="00B53B5B" w:rsidRDefault="00B53B5B">
            <w:pPr>
              <w:pStyle w:val="TableParagraph"/>
              <w:spacing w:before="5"/>
              <w:rPr>
                <w:sz w:val="23"/>
              </w:rPr>
            </w:pPr>
          </w:p>
          <w:p w:rsidR="00B53B5B" w:rsidRDefault="003003DB">
            <w:pPr>
              <w:pStyle w:val="TableParagraph"/>
              <w:spacing w:before="1"/>
              <w:ind w:left="121" w:right="102" w:firstLine="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Doc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allowed (Ye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s,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No)</w:t>
            </w:r>
          </w:p>
        </w:tc>
        <w:tc>
          <w:tcPr>
            <w:tcW w:w="1018" w:type="dxa"/>
          </w:tcPr>
          <w:p w:rsidR="00B53B5B" w:rsidRDefault="00B53B5B">
            <w:pPr>
              <w:pStyle w:val="TableParagraph"/>
            </w:pPr>
          </w:p>
          <w:p w:rsidR="00B53B5B" w:rsidRDefault="00B53B5B">
            <w:pPr>
              <w:pStyle w:val="TableParagraph"/>
              <w:spacing w:before="10"/>
              <w:rPr>
                <w:sz w:val="24"/>
              </w:rPr>
            </w:pPr>
          </w:p>
          <w:p w:rsidR="00B53B5B" w:rsidRDefault="003003DB">
            <w:pPr>
              <w:pStyle w:val="TableParagraph"/>
              <w:ind w:right="26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Scale</w:t>
            </w:r>
          </w:p>
        </w:tc>
        <w:tc>
          <w:tcPr>
            <w:tcW w:w="1532" w:type="dxa"/>
          </w:tcPr>
          <w:p w:rsidR="00B53B5B" w:rsidRDefault="003003DB">
            <w:pPr>
              <w:pStyle w:val="TableParagraph"/>
              <w:spacing w:before="1"/>
              <w:ind w:left="140" w:right="129" w:hanging="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Exchange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after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evaluation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(date</w:t>
            </w:r>
            <w:r>
              <w:rPr>
                <w:rFonts w:ascii="Calibri"/>
                <w:spacing w:val="-8"/>
              </w:rPr>
              <w:t xml:space="preserve"> </w:t>
            </w:r>
            <w:r>
              <w:rPr>
                <w:rFonts w:ascii="Calibri"/>
              </w:rPr>
              <w:t>Consult.</w:t>
            </w:r>
          </w:p>
          <w:p w:rsidR="00B53B5B" w:rsidRDefault="003003DB">
            <w:pPr>
              <w:pStyle w:val="TableParagraph"/>
              <w:spacing w:before="2" w:line="247" w:lineRule="exact"/>
              <w:ind w:left="499" w:right="49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copy)</w:t>
            </w:r>
          </w:p>
        </w:tc>
        <w:tc>
          <w:tcPr>
            <w:tcW w:w="1157" w:type="dxa"/>
          </w:tcPr>
          <w:p w:rsidR="00B53B5B" w:rsidRDefault="00B53B5B">
            <w:pPr>
              <w:pStyle w:val="TableParagraph"/>
            </w:pPr>
          </w:p>
          <w:p w:rsidR="00B53B5B" w:rsidRDefault="003003DB">
            <w:pPr>
              <w:pStyle w:val="TableParagraph"/>
              <w:spacing w:before="152"/>
              <w:ind w:left="116" w:right="76" w:hanging="5"/>
              <w:rPr>
                <w:rFonts w:ascii="Calibri"/>
              </w:rPr>
            </w:pPr>
            <w:r>
              <w:rPr>
                <w:rFonts w:ascii="Calibri"/>
              </w:rPr>
              <w:t>Evaluation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criteria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(2)</w:t>
            </w:r>
          </w:p>
        </w:tc>
      </w:tr>
      <w:tr w:rsidR="00B53B5B">
        <w:trPr>
          <w:trHeight w:val="268"/>
        </w:trPr>
        <w:tc>
          <w:tcPr>
            <w:tcW w:w="821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B53B5B" w:rsidRDefault="003003DB">
            <w:pPr>
              <w:pStyle w:val="TableParagraph"/>
              <w:spacing w:before="1" w:line="247" w:lineRule="exact"/>
              <w:ind w:left="148" w:right="14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1:30</w:t>
            </w:r>
          </w:p>
        </w:tc>
        <w:tc>
          <w:tcPr>
            <w:tcW w:w="1277" w:type="dxa"/>
          </w:tcPr>
          <w:p w:rsidR="00B53B5B" w:rsidRDefault="003003DB">
            <w:pPr>
              <w:pStyle w:val="TableParagraph"/>
              <w:spacing w:before="1" w:line="247" w:lineRule="exact"/>
              <w:ind w:left="96" w:right="10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W,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IP,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QCM</w:t>
            </w:r>
          </w:p>
        </w:tc>
        <w:tc>
          <w:tcPr>
            <w:tcW w:w="1277" w:type="dxa"/>
          </w:tcPr>
          <w:p w:rsidR="00B53B5B" w:rsidRDefault="003003DB">
            <w:pPr>
              <w:pStyle w:val="TableParagraph"/>
              <w:spacing w:before="1" w:line="247" w:lineRule="exact"/>
              <w:ind w:right="477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NO</w:t>
            </w:r>
          </w:p>
        </w:tc>
        <w:tc>
          <w:tcPr>
            <w:tcW w:w="1018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532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  <w:tc>
          <w:tcPr>
            <w:tcW w:w="1157" w:type="dxa"/>
          </w:tcPr>
          <w:p w:rsidR="00B53B5B" w:rsidRDefault="003003DB">
            <w:pPr>
              <w:pStyle w:val="TableParagraph"/>
              <w:spacing w:before="1" w:line="247" w:lineRule="exact"/>
              <w:ind w:left="219" w:right="21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A,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S,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AR</w:t>
            </w:r>
          </w:p>
        </w:tc>
      </w:tr>
    </w:tbl>
    <w:p w:rsidR="00B53B5B" w:rsidRDefault="003003DB">
      <w:pPr>
        <w:pStyle w:val="Paragraphedeliste"/>
        <w:numPr>
          <w:ilvl w:val="0"/>
          <w:numId w:val="6"/>
        </w:numPr>
        <w:tabs>
          <w:tab w:val="left" w:pos="923"/>
        </w:tabs>
      </w:pPr>
      <w:r>
        <w:t>Type</w:t>
      </w:r>
      <w:r>
        <w:rPr>
          <w:spacing w:val="-4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W=</w:t>
      </w:r>
      <w:r>
        <w:rPr>
          <w:spacing w:val="-3"/>
        </w:rPr>
        <w:t xml:space="preserve"> </w:t>
      </w:r>
      <w:r>
        <w:t>written,</w:t>
      </w:r>
      <w:r>
        <w:rPr>
          <w:spacing w:val="-2"/>
        </w:rPr>
        <w:t xml:space="preserve"> </w:t>
      </w:r>
      <w:r>
        <w:t>IP=</w:t>
      </w:r>
      <w:r>
        <w:rPr>
          <w:spacing w:val="-3"/>
        </w:rPr>
        <w:t xml:space="preserve"> </w:t>
      </w:r>
      <w:r>
        <w:t>individuel presentation,</w:t>
      </w:r>
      <w:r>
        <w:rPr>
          <w:spacing w:val="-6"/>
        </w:rPr>
        <w:t xml:space="preserve"> </w:t>
      </w:r>
      <w:r>
        <w:t>PC=Presentation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classroom,</w:t>
      </w:r>
    </w:p>
    <w:p w:rsidR="00B53B5B" w:rsidRDefault="003003DB">
      <w:pPr>
        <w:pStyle w:val="Corpsdetexte"/>
        <w:spacing w:before="20"/>
        <w:ind w:left="936"/>
      </w:pPr>
      <w:r>
        <w:t>EX=experimentation,</w:t>
      </w:r>
      <w:r>
        <w:rPr>
          <w:spacing w:val="-6"/>
        </w:rPr>
        <w:t xml:space="preserve"> </w:t>
      </w:r>
      <w:r>
        <w:t>QCM</w:t>
      </w:r>
    </w:p>
    <w:p w:rsidR="00B53B5B" w:rsidRDefault="003003DB">
      <w:pPr>
        <w:pStyle w:val="Paragraphedeliste"/>
        <w:numPr>
          <w:ilvl w:val="0"/>
          <w:numId w:val="6"/>
        </w:numPr>
        <w:tabs>
          <w:tab w:val="left" w:pos="923"/>
        </w:tabs>
        <w:spacing w:before="29"/>
      </w:pPr>
      <w:r>
        <w:t>Evaluation</w:t>
      </w:r>
      <w:r>
        <w:rPr>
          <w:spacing w:val="-4"/>
        </w:rPr>
        <w:t xml:space="preserve"> </w:t>
      </w:r>
      <w:r>
        <w:t>criteria:</w:t>
      </w:r>
      <w:r>
        <w:rPr>
          <w:spacing w:val="-5"/>
        </w:rPr>
        <w:t xml:space="preserve"> </w:t>
      </w:r>
      <w:r>
        <w:t>A=Analyse,</w:t>
      </w:r>
      <w:r>
        <w:rPr>
          <w:spacing w:val="-6"/>
        </w:rPr>
        <w:t xml:space="preserve"> </w:t>
      </w:r>
      <w:r>
        <w:t>S=</w:t>
      </w:r>
      <w:r>
        <w:rPr>
          <w:spacing w:val="21"/>
        </w:rPr>
        <w:t xml:space="preserve"> </w:t>
      </w:r>
      <w:r>
        <w:t>synthesis,</w:t>
      </w:r>
      <w:r>
        <w:rPr>
          <w:spacing w:val="-6"/>
        </w:rPr>
        <w:t xml:space="preserve"> </w:t>
      </w:r>
      <w:r>
        <w:t>AR=argumentation,</w:t>
      </w:r>
      <w:r>
        <w:rPr>
          <w:spacing w:val="-6"/>
        </w:rPr>
        <w:t xml:space="preserve"> </w:t>
      </w:r>
      <w:r>
        <w:t>G=</w:t>
      </w:r>
      <w:r>
        <w:rPr>
          <w:spacing w:val="-1"/>
        </w:rPr>
        <w:t xml:space="preserve"> </w:t>
      </w:r>
      <w:r>
        <w:t>gait,</w:t>
      </w:r>
      <w:r>
        <w:rPr>
          <w:spacing w:val="-6"/>
        </w:rPr>
        <w:t xml:space="preserve"> </w:t>
      </w:r>
      <w:r>
        <w:t>R=results</w:t>
      </w:r>
    </w:p>
    <w:p w:rsidR="00B53B5B" w:rsidRDefault="00B53B5B">
      <w:pPr>
        <w:pStyle w:val="Corpsdetexte"/>
        <w:spacing w:before="1"/>
        <w:rPr>
          <w:sz w:val="1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938"/>
      </w:tblGrid>
      <w:tr w:rsidR="00B53B5B">
        <w:trPr>
          <w:trHeight w:val="268"/>
        </w:trPr>
        <w:tc>
          <w:tcPr>
            <w:tcW w:w="9065" w:type="dxa"/>
            <w:gridSpan w:val="2"/>
            <w:shd w:val="clear" w:color="auto" w:fill="F1F1F1"/>
          </w:tcPr>
          <w:p w:rsidR="00B53B5B" w:rsidRDefault="003003DB">
            <w:pPr>
              <w:pStyle w:val="TableParagraph"/>
              <w:spacing w:before="1" w:line="247" w:lineRule="exact"/>
              <w:ind w:left="2916" w:right="2862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USED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r>
              <w:rPr>
                <w:rFonts w:ascii="Calibri"/>
                <w:b/>
              </w:rPr>
              <w:t>EQUIPMENT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AND MATERIALS</w:t>
            </w:r>
          </w:p>
        </w:tc>
      </w:tr>
      <w:tr w:rsidR="00B53B5B">
        <w:trPr>
          <w:trHeight w:val="268"/>
        </w:trPr>
        <w:tc>
          <w:tcPr>
            <w:tcW w:w="2127" w:type="dxa"/>
            <w:shd w:val="clear" w:color="auto" w:fill="F1F1F1"/>
          </w:tcPr>
          <w:p w:rsidR="00B53B5B" w:rsidRDefault="003003DB">
            <w:pPr>
              <w:pStyle w:val="TableParagraph"/>
              <w:spacing w:before="1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Platform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addresses</w:t>
            </w:r>
          </w:p>
        </w:tc>
        <w:tc>
          <w:tcPr>
            <w:tcW w:w="6938" w:type="dxa"/>
          </w:tcPr>
          <w:p w:rsidR="00B53B5B" w:rsidRDefault="00B53B5B">
            <w:pPr>
              <w:pStyle w:val="TableParagraph"/>
              <w:rPr>
                <w:sz w:val="18"/>
              </w:rPr>
            </w:pPr>
          </w:p>
        </w:tc>
      </w:tr>
      <w:tr w:rsidR="00B53B5B">
        <w:trPr>
          <w:trHeight w:val="806"/>
        </w:trPr>
        <w:tc>
          <w:tcPr>
            <w:tcW w:w="2127" w:type="dxa"/>
            <w:shd w:val="clear" w:color="auto" w:fill="F1F1F1"/>
          </w:tcPr>
          <w:p w:rsidR="00B53B5B" w:rsidRDefault="003003DB">
            <w:pPr>
              <w:pStyle w:val="TableParagraph"/>
              <w:spacing w:before="1"/>
              <w:ind w:left="110" w:right="400"/>
              <w:rPr>
                <w:rFonts w:ascii="Calibri"/>
              </w:rPr>
            </w:pPr>
            <w:r>
              <w:rPr>
                <w:rFonts w:ascii="Calibri"/>
              </w:rPr>
              <w:t>Applications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names(Web,</w:t>
            </w:r>
            <w:r>
              <w:rPr>
                <w:rFonts w:ascii="Calibri"/>
                <w:spacing w:val="-13"/>
              </w:rPr>
              <w:t xml:space="preserve"> </w:t>
            </w:r>
            <w:r>
              <w:rPr>
                <w:rFonts w:ascii="Calibri"/>
              </w:rPr>
              <w:t>local</w:t>
            </w:r>
          </w:p>
          <w:p w:rsidR="00B53B5B" w:rsidRDefault="003003DB">
            <w:pPr>
              <w:pStyle w:val="TableParagraph"/>
              <w:spacing w:before="1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network)</w:t>
            </w:r>
          </w:p>
        </w:tc>
        <w:tc>
          <w:tcPr>
            <w:tcW w:w="6938" w:type="dxa"/>
          </w:tcPr>
          <w:p w:rsidR="00B53B5B" w:rsidRDefault="00B53B5B">
            <w:pPr>
              <w:pStyle w:val="TableParagraph"/>
            </w:pPr>
          </w:p>
        </w:tc>
      </w:tr>
      <w:tr w:rsidR="00B53B5B">
        <w:trPr>
          <w:trHeight w:val="268"/>
        </w:trPr>
        <w:tc>
          <w:tcPr>
            <w:tcW w:w="2127" w:type="dxa"/>
            <w:shd w:val="clear" w:color="auto" w:fill="F1F1F1"/>
          </w:tcPr>
          <w:p w:rsidR="00B53B5B" w:rsidRDefault="003003DB">
            <w:pPr>
              <w:pStyle w:val="TableParagraph"/>
              <w:spacing w:before="1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Course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support</w:t>
            </w:r>
          </w:p>
        </w:tc>
        <w:tc>
          <w:tcPr>
            <w:tcW w:w="6938" w:type="dxa"/>
          </w:tcPr>
          <w:p w:rsidR="00B53B5B" w:rsidRDefault="003003DB">
            <w:pPr>
              <w:pStyle w:val="TableParagraph"/>
              <w:spacing w:before="1" w:line="247" w:lineRule="exact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Quality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assurance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microbiological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control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health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products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food</w:t>
            </w:r>
          </w:p>
        </w:tc>
      </w:tr>
      <w:tr w:rsidR="00B53B5B" w:rsidRPr="003003DB">
        <w:trPr>
          <w:trHeight w:val="537"/>
        </w:trPr>
        <w:tc>
          <w:tcPr>
            <w:tcW w:w="2127" w:type="dxa"/>
            <w:shd w:val="clear" w:color="auto" w:fill="F1F1F1"/>
          </w:tcPr>
          <w:p w:rsidR="00B53B5B" w:rsidRDefault="003003DB">
            <w:pPr>
              <w:pStyle w:val="TableParagraph"/>
              <w:spacing w:before="1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Laboratory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materials</w:t>
            </w:r>
          </w:p>
        </w:tc>
        <w:tc>
          <w:tcPr>
            <w:tcW w:w="6938" w:type="dxa"/>
          </w:tcPr>
          <w:p w:rsidR="00B53B5B" w:rsidRPr="003003DB" w:rsidRDefault="003003DB">
            <w:pPr>
              <w:pStyle w:val="TableParagraph"/>
              <w:spacing w:line="270" w:lineRule="atLeast"/>
              <w:ind w:left="105"/>
              <w:rPr>
                <w:rFonts w:ascii="Calibri"/>
                <w:lang w:val="fr-FR"/>
              </w:rPr>
            </w:pPr>
            <w:r w:rsidRPr="003003DB">
              <w:rPr>
                <w:rFonts w:ascii="Calibri"/>
                <w:lang w:val="fr-FR"/>
              </w:rPr>
              <w:t>Ovens,</w:t>
            </w:r>
            <w:r w:rsidRPr="003003DB">
              <w:rPr>
                <w:rFonts w:ascii="Calibri"/>
                <w:spacing w:val="-6"/>
                <w:lang w:val="fr-FR"/>
              </w:rPr>
              <w:t xml:space="preserve"> </w:t>
            </w:r>
            <w:r w:rsidRPr="003003DB">
              <w:rPr>
                <w:rFonts w:ascii="Calibri"/>
                <w:lang w:val="fr-FR"/>
              </w:rPr>
              <w:t>petri</w:t>
            </w:r>
            <w:r w:rsidRPr="003003DB">
              <w:rPr>
                <w:rFonts w:ascii="Calibri"/>
                <w:spacing w:val="-2"/>
                <w:lang w:val="fr-FR"/>
              </w:rPr>
              <w:t xml:space="preserve"> </w:t>
            </w:r>
            <w:r w:rsidRPr="003003DB">
              <w:rPr>
                <w:rFonts w:ascii="Calibri"/>
                <w:lang w:val="fr-FR"/>
              </w:rPr>
              <w:t>dishes,</w:t>
            </w:r>
            <w:r w:rsidRPr="003003DB">
              <w:rPr>
                <w:rFonts w:ascii="Calibri"/>
                <w:spacing w:val="-6"/>
                <w:lang w:val="fr-FR"/>
              </w:rPr>
              <w:t xml:space="preserve"> </w:t>
            </w:r>
            <w:r w:rsidRPr="003003DB">
              <w:rPr>
                <w:rFonts w:ascii="Calibri"/>
                <w:lang w:val="fr-FR"/>
              </w:rPr>
              <w:t>culture</w:t>
            </w:r>
            <w:r w:rsidRPr="003003DB">
              <w:rPr>
                <w:rFonts w:ascii="Calibri"/>
                <w:spacing w:val="-2"/>
                <w:lang w:val="fr-FR"/>
              </w:rPr>
              <w:t xml:space="preserve"> </w:t>
            </w:r>
            <w:r w:rsidRPr="003003DB">
              <w:rPr>
                <w:rFonts w:ascii="Calibri"/>
                <w:lang w:val="fr-FR"/>
              </w:rPr>
              <w:t>media,</w:t>
            </w:r>
            <w:r w:rsidRPr="003003DB">
              <w:rPr>
                <w:rFonts w:ascii="Calibri"/>
                <w:spacing w:val="-6"/>
                <w:lang w:val="fr-FR"/>
              </w:rPr>
              <w:t xml:space="preserve"> </w:t>
            </w:r>
            <w:r w:rsidRPr="003003DB">
              <w:rPr>
                <w:rFonts w:ascii="Calibri"/>
                <w:lang w:val="fr-FR"/>
              </w:rPr>
              <w:t>microwaves,</w:t>
            </w:r>
            <w:r w:rsidRPr="003003DB">
              <w:rPr>
                <w:rFonts w:ascii="Calibri"/>
                <w:spacing w:val="-5"/>
                <w:lang w:val="fr-FR"/>
              </w:rPr>
              <w:t xml:space="preserve"> </w:t>
            </w:r>
            <w:r w:rsidRPr="003003DB">
              <w:rPr>
                <w:rFonts w:ascii="Calibri"/>
                <w:lang w:val="fr-FR"/>
              </w:rPr>
              <w:t>hot plates,</w:t>
            </w:r>
            <w:r w:rsidRPr="003003DB">
              <w:rPr>
                <w:rFonts w:ascii="Calibri"/>
                <w:spacing w:val="-5"/>
                <w:lang w:val="fr-FR"/>
              </w:rPr>
              <w:t xml:space="preserve"> </w:t>
            </w:r>
            <w:r w:rsidRPr="003003DB">
              <w:rPr>
                <w:rFonts w:ascii="Calibri"/>
                <w:lang w:val="fr-FR"/>
              </w:rPr>
              <w:t>precision</w:t>
            </w:r>
            <w:r w:rsidRPr="003003DB">
              <w:rPr>
                <w:rFonts w:ascii="Calibri"/>
                <w:spacing w:val="-47"/>
                <w:lang w:val="fr-FR"/>
              </w:rPr>
              <w:t xml:space="preserve"> </w:t>
            </w:r>
            <w:r w:rsidRPr="003003DB">
              <w:rPr>
                <w:rFonts w:ascii="Calibri"/>
                <w:lang w:val="fr-FR"/>
              </w:rPr>
              <w:t>balances,</w:t>
            </w:r>
            <w:r w:rsidRPr="003003DB">
              <w:rPr>
                <w:rFonts w:ascii="Calibri"/>
                <w:spacing w:val="-5"/>
                <w:lang w:val="fr-FR"/>
              </w:rPr>
              <w:t xml:space="preserve"> </w:t>
            </w:r>
            <w:r w:rsidRPr="003003DB">
              <w:rPr>
                <w:rFonts w:ascii="Calibri"/>
                <w:lang w:val="fr-FR"/>
              </w:rPr>
              <w:t>micropipettes,</w:t>
            </w:r>
            <w:r w:rsidRPr="003003DB">
              <w:rPr>
                <w:rFonts w:ascii="Calibri"/>
                <w:spacing w:val="-4"/>
                <w:lang w:val="fr-FR"/>
              </w:rPr>
              <w:t xml:space="preserve"> </w:t>
            </w:r>
            <w:r w:rsidRPr="003003DB">
              <w:rPr>
                <w:rFonts w:ascii="Calibri"/>
                <w:lang w:val="fr-FR"/>
              </w:rPr>
              <w:t>tubes,</w:t>
            </w:r>
            <w:r w:rsidRPr="003003DB">
              <w:rPr>
                <w:rFonts w:ascii="Calibri"/>
                <w:spacing w:val="-1"/>
                <w:lang w:val="fr-FR"/>
              </w:rPr>
              <w:t xml:space="preserve"> </w:t>
            </w:r>
            <w:r w:rsidRPr="003003DB">
              <w:rPr>
                <w:rFonts w:ascii="Calibri"/>
                <w:lang w:val="fr-FR"/>
              </w:rPr>
              <w:t>Erlenmeyer</w:t>
            </w:r>
            <w:r w:rsidRPr="003003DB">
              <w:rPr>
                <w:rFonts w:ascii="Calibri"/>
                <w:spacing w:val="-2"/>
                <w:lang w:val="fr-FR"/>
              </w:rPr>
              <w:t xml:space="preserve"> </w:t>
            </w:r>
            <w:r w:rsidRPr="003003DB">
              <w:rPr>
                <w:rFonts w:ascii="Calibri"/>
                <w:lang w:val="fr-FR"/>
              </w:rPr>
              <w:t>flasks,</w:t>
            </w:r>
            <w:r w:rsidRPr="003003DB">
              <w:rPr>
                <w:rFonts w:ascii="Calibri"/>
                <w:spacing w:val="-5"/>
                <w:lang w:val="fr-FR"/>
              </w:rPr>
              <w:t xml:space="preserve"> </w:t>
            </w:r>
            <w:r w:rsidRPr="003003DB">
              <w:rPr>
                <w:rFonts w:ascii="Calibri"/>
                <w:lang w:val="fr-FR"/>
              </w:rPr>
              <w:t>bichers,</w:t>
            </w:r>
            <w:r w:rsidRPr="003003DB">
              <w:rPr>
                <w:rFonts w:ascii="Calibri"/>
                <w:spacing w:val="-4"/>
                <w:lang w:val="fr-FR"/>
              </w:rPr>
              <w:t xml:space="preserve"> </w:t>
            </w:r>
            <w:r w:rsidRPr="003003DB">
              <w:rPr>
                <w:rFonts w:ascii="Calibri"/>
                <w:lang w:val="fr-FR"/>
              </w:rPr>
              <w:t>etc.</w:t>
            </w:r>
          </w:p>
        </w:tc>
      </w:tr>
      <w:tr w:rsidR="00B53B5B">
        <w:trPr>
          <w:trHeight w:val="265"/>
        </w:trPr>
        <w:tc>
          <w:tcPr>
            <w:tcW w:w="2127" w:type="dxa"/>
            <w:shd w:val="clear" w:color="auto" w:fill="F1F1F1"/>
          </w:tcPr>
          <w:p w:rsidR="00B53B5B" w:rsidRDefault="003003DB">
            <w:pPr>
              <w:pStyle w:val="TableParagraph"/>
              <w:spacing w:line="246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Protective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materials</w:t>
            </w:r>
          </w:p>
        </w:tc>
        <w:tc>
          <w:tcPr>
            <w:tcW w:w="6938" w:type="dxa"/>
          </w:tcPr>
          <w:p w:rsidR="00B53B5B" w:rsidRDefault="003003DB">
            <w:pPr>
              <w:pStyle w:val="TableParagraph"/>
              <w:spacing w:line="246" w:lineRule="exact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Blouses</w:t>
            </w:r>
          </w:p>
        </w:tc>
      </w:tr>
      <w:tr w:rsidR="00B53B5B">
        <w:trPr>
          <w:trHeight w:val="273"/>
        </w:trPr>
        <w:tc>
          <w:tcPr>
            <w:tcW w:w="2127" w:type="dxa"/>
            <w:shd w:val="clear" w:color="auto" w:fill="F1F1F1"/>
          </w:tcPr>
          <w:p w:rsidR="00B53B5B" w:rsidRDefault="003003DB">
            <w:pPr>
              <w:pStyle w:val="TableParagraph"/>
              <w:spacing w:before="1" w:line="252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Field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exit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materials</w:t>
            </w:r>
          </w:p>
        </w:tc>
        <w:tc>
          <w:tcPr>
            <w:tcW w:w="6938" w:type="dxa"/>
          </w:tcPr>
          <w:p w:rsidR="00B53B5B" w:rsidRDefault="003003DB">
            <w:pPr>
              <w:pStyle w:val="TableParagraph"/>
              <w:spacing w:before="1" w:line="252" w:lineRule="exact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Bus</w:t>
            </w:r>
          </w:p>
        </w:tc>
      </w:tr>
    </w:tbl>
    <w:p w:rsidR="00B53B5B" w:rsidRDefault="00B53B5B">
      <w:pPr>
        <w:spacing w:line="252" w:lineRule="exact"/>
        <w:sectPr w:rsidR="00B53B5B">
          <w:pgSz w:w="11910" w:h="16840"/>
          <w:pgMar w:top="840" w:right="11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372"/>
      </w:tblGrid>
      <w:tr w:rsidR="00B53B5B">
        <w:trPr>
          <w:trHeight w:val="268"/>
        </w:trPr>
        <w:tc>
          <w:tcPr>
            <w:tcW w:w="9066" w:type="dxa"/>
            <w:gridSpan w:val="2"/>
            <w:shd w:val="clear" w:color="auto" w:fill="F1F1F1"/>
          </w:tcPr>
          <w:p w:rsidR="00B53B5B" w:rsidRDefault="003003DB">
            <w:pPr>
              <w:pStyle w:val="TableParagraph"/>
              <w:spacing w:before="1" w:line="247" w:lineRule="exact"/>
              <w:ind w:left="226" w:right="224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lastRenderedPageBreak/>
              <w:t>EXPECTATIONS</w:t>
            </w:r>
          </w:p>
        </w:tc>
      </w:tr>
      <w:tr w:rsidR="00B53B5B">
        <w:trPr>
          <w:trHeight w:val="2755"/>
        </w:trPr>
        <w:tc>
          <w:tcPr>
            <w:tcW w:w="2694" w:type="dxa"/>
          </w:tcPr>
          <w:p w:rsidR="00B53B5B" w:rsidRDefault="00B53B5B">
            <w:pPr>
              <w:pStyle w:val="TableParagraph"/>
              <w:rPr>
                <w:rFonts w:ascii="Calibri"/>
              </w:rPr>
            </w:pPr>
          </w:p>
          <w:p w:rsidR="00B53B5B" w:rsidRDefault="00B53B5B">
            <w:pPr>
              <w:pStyle w:val="TableParagraph"/>
              <w:rPr>
                <w:rFonts w:ascii="Calibri"/>
              </w:rPr>
            </w:pPr>
          </w:p>
          <w:p w:rsidR="00B53B5B" w:rsidRDefault="00B53B5B">
            <w:pPr>
              <w:pStyle w:val="TableParagraph"/>
              <w:rPr>
                <w:rFonts w:ascii="Calibri"/>
              </w:rPr>
            </w:pPr>
          </w:p>
          <w:p w:rsidR="00B53B5B" w:rsidRDefault="00B53B5B">
            <w:pPr>
              <w:pStyle w:val="TableParagraph"/>
              <w:rPr>
                <w:rFonts w:ascii="Calibri"/>
                <w:sz w:val="25"/>
              </w:rPr>
            </w:pPr>
          </w:p>
          <w:p w:rsidR="00B53B5B" w:rsidRDefault="003003DB">
            <w:pPr>
              <w:pStyle w:val="TableParagraph"/>
              <w:ind w:left="177" w:right="163" w:firstLine="220"/>
              <w:rPr>
                <w:rFonts w:ascii="Calibri"/>
              </w:rPr>
            </w:pPr>
            <w:r>
              <w:rPr>
                <w:rFonts w:ascii="Calibri"/>
              </w:rPr>
              <w:t>Student expectations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(Participation-implication)</w:t>
            </w:r>
          </w:p>
        </w:tc>
        <w:tc>
          <w:tcPr>
            <w:tcW w:w="6372" w:type="dxa"/>
          </w:tcPr>
          <w:p w:rsidR="00B53B5B" w:rsidRDefault="00B53B5B">
            <w:pPr>
              <w:pStyle w:val="TableParagraph"/>
              <w:spacing w:before="1"/>
              <w:rPr>
                <w:rFonts w:ascii="Calibri"/>
              </w:rPr>
            </w:pPr>
          </w:p>
          <w:p w:rsidR="00B53B5B" w:rsidRDefault="003003DB">
            <w:pPr>
              <w:pStyle w:val="TableParagraph"/>
              <w:spacing w:line="268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Transmit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to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students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that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knowledge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is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perpetual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evolution.</w:t>
            </w:r>
          </w:p>
          <w:p w:rsidR="00B53B5B" w:rsidRDefault="003003DB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471"/>
              </w:tabs>
              <w:spacing w:line="279" w:lineRule="exact"/>
              <w:ind w:hanging="36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Know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your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students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and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their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abilities;</w:t>
            </w:r>
          </w:p>
          <w:p w:rsidR="00B53B5B" w:rsidRDefault="003003DB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471"/>
              </w:tabs>
              <w:spacing w:line="244" w:lineRule="auto"/>
              <w:ind w:right="19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Show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students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support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and provide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them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with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help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to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meet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the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course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requirements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;</w:t>
            </w:r>
          </w:p>
          <w:p w:rsidR="00B53B5B" w:rsidRDefault="003003DB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471"/>
              </w:tabs>
              <w:spacing w:line="272" w:lineRule="exact"/>
              <w:ind w:hanging="36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Be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honest,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that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is,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demonstrate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responsibility,</w:t>
            </w:r>
          </w:p>
          <w:p w:rsidR="00B53B5B" w:rsidRDefault="003003DB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471"/>
              </w:tabs>
              <w:spacing w:line="279" w:lineRule="exact"/>
              <w:ind w:hanging="36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honesty,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trust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and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respect;</w:t>
            </w:r>
          </w:p>
          <w:p w:rsidR="00B53B5B" w:rsidRDefault="003003DB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471"/>
              </w:tabs>
              <w:spacing w:before="3" w:line="279" w:lineRule="exact"/>
              <w:ind w:hanging="36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enthusiastic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and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arouse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the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enthusiasm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of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your</w:t>
            </w:r>
          </w:p>
          <w:p w:rsidR="00B53B5B" w:rsidRDefault="003003DB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471"/>
              </w:tabs>
              <w:spacing w:line="279" w:lineRule="exact"/>
              <w:ind w:hanging="36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lessons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from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his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students;</w:t>
            </w:r>
          </w:p>
        </w:tc>
      </w:tr>
      <w:tr w:rsidR="00B53B5B">
        <w:trPr>
          <w:trHeight w:val="1074"/>
        </w:trPr>
        <w:tc>
          <w:tcPr>
            <w:tcW w:w="2694" w:type="dxa"/>
          </w:tcPr>
          <w:p w:rsidR="00B53B5B" w:rsidRDefault="00B53B5B">
            <w:pPr>
              <w:pStyle w:val="TableParagraph"/>
              <w:rPr>
                <w:rFonts w:ascii="Calibri"/>
              </w:rPr>
            </w:pPr>
          </w:p>
          <w:p w:rsidR="00B53B5B" w:rsidRDefault="003003DB">
            <w:pPr>
              <w:pStyle w:val="TableParagraph"/>
              <w:spacing w:before="136"/>
              <w:ind w:left="388"/>
              <w:rPr>
                <w:rFonts w:ascii="Calibri"/>
              </w:rPr>
            </w:pPr>
            <w:r>
              <w:rPr>
                <w:rFonts w:ascii="Calibri"/>
              </w:rPr>
              <w:t>Teacher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expectations</w:t>
            </w:r>
          </w:p>
        </w:tc>
        <w:tc>
          <w:tcPr>
            <w:tcW w:w="6372" w:type="dxa"/>
          </w:tcPr>
          <w:p w:rsidR="00B53B5B" w:rsidRDefault="003003DB">
            <w:pPr>
              <w:pStyle w:val="TableParagraph"/>
              <w:spacing w:before="1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To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attend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class</w:t>
            </w:r>
          </w:p>
          <w:p w:rsidR="00B53B5B" w:rsidRDefault="003003DB">
            <w:pPr>
              <w:pStyle w:val="TableParagraph"/>
              <w:numPr>
                <w:ilvl w:val="0"/>
                <w:numId w:val="4"/>
              </w:numPr>
              <w:tabs>
                <w:tab w:val="left" w:pos="226"/>
              </w:tabs>
              <w:ind w:hanging="11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Adopt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an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attitude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of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listening,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questioning,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research.</w:t>
            </w:r>
          </w:p>
          <w:p w:rsidR="00B53B5B" w:rsidRDefault="003003DB">
            <w:pPr>
              <w:pStyle w:val="TableParagraph"/>
              <w:numPr>
                <w:ilvl w:val="0"/>
                <w:numId w:val="4"/>
              </w:numPr>
              <w:tabs>
                <w:tab w:val="left" w:pos="226"/>
              </w:tabs>
              <w:spacing w:before="1"/>
              <w:ind w:hanging="11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Learn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the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lessons,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imagine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the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teacher's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questions.</w:t>
            </w:r>
          </w:p>
          <w:p w:rsidR="00B53B5B" w:rsidRDefault="003003DB">
            <w:pPr>
              <w:pStyle w:val="TableParagraph"/>
              <w:numPr>
                <w:ilvl w:val="0"/>
                <w:numId w:val="4"/>
              </w:numPr>
              <w:tabs>
                <w:tab w:val="left" w:pos="226"/>
              </w:tabs>
              <w:spacing w:line="247" w:lineRule="exact"/>
              <w:ind w:hanging="11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Train,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do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the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requested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exercises.</w:t>
            </w:r>
          </w:p>
        </w:tc>
      </w:tr>
    </w:tbl>
    <w:p w:rsidR="00B53B5B" w:rsidRDefault="00B53B5B">
      <w:pPr>
        <w:pStyle w:val="Corpsdetexte"/>
        <w:rPr>
          <w:sz w:val="20"/>
        </w:rPr>
      </w:pPr>
    </w:p>
    <w:p w:rsidR="00B53B5B" w:rsidRDefault="00B53B5B">
      <w:pPr>
        <w:pStyle w:val="Corpsdetexte"/>
        <w:spacing w:before="2" w:after="1"/>
        <w:rPr>
          <w:sz w:val="17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372"/>
      </w:tblGrid>
      <w:tr w:rsidR="00B53B5B">
        <w:trPr>
          <w:trHeight w:val="268"/>
        </w:trPr>
        <w:tc>
          <w:tcPr>
            <w:tcW w:w="9066" w:type="dxa"/>
            <w:gridSpan w:val="2"/>
            <w:shd w:val="clear" w:color="auto" w:fill="F1F1F1"/>
          </w:tcPr>
          <w:p w:rsidR="00B53B5B" w:rsidRDefault="003003DB">
            <w:pPr>
              <w:pStyle w:val="TableParagraph"/>
              <w:spacing w:before="1" w:line="247" w:lineRule="exact"/>
              <w:ind w:left="231" w:right="224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BIBLIOGRAPHY</w:t>
            </w:r>
          </w:p>
        </w:tc>
      </w:tr>
      <w:tr w:rsidR="00B53B5B" w:rsidRPr="003003DB">
        <w:trPr>
          <w:trHeight w:val="9405"/>
        </w:trPr>
        <w:tc>
          <w:tcPr>
            <w:tcW w:w="2694" w:type="dxa"/>
          </w:tcPr>
          <w:p w:rsidR="00B53B5B" w:rsidRDefault="003003DB">
            <w:pPr>
              <w:pStyle w:val="TableParagraph"/>
              <w:spacing w:before="1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Books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digital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resources</w:t>
            </w:r>
          </w:p>
        </w:tc>
        <w:tc>
          <w:tcPr>
            <w:tcW w:w="6372" w:type="dxa"/>
          </w:tcPr>
          <w:p w:rsidR="00B53B5B" w:rsidRDefault="003003DB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spacing w:before="1" w:line="235" w:lineRule="auto"/>
              <w:ind w:right="84"/>
              <w:jc w:val="both"/>
              <w:rPr>
                <w:rFonts w:ascii="Calibri" w:hAnsi="Calibri"/>
                <w:b/>
                <w:sz w:val="24"/>
              </w:rPr>
            </w:pPr>
            <w:r>
              <w:t>FAO, IFAD, UNICEF, WFP and WHO. 2023. The State of Food</w:t>
            </w:r>
            <w:r>
              <w:rPr>
                <w:spacing w:val="1"/>
              </w:rPr>
              <w:t xml:space="preserve"> </w:t>
            </w:r>
            <w:r>
              <w:t>Security and Nutrition in the World 2023. Urbanization, agrifood</w:t>
            </w:r>
            <w:r>
              <w:rPr>
                <w:spacing w:val="1"/>
              </w:rPr>
              <w:t xml:space="preserve"> </w:t>
            </w:r>
            <w:r>
              <w:t>systems transformation and healthy diets across the rural–urban</w:t>
            </w:r>
            <w:r>
              <w:rPr>
                <w:spacing w:val="1"/>
              </w:rPr>
              <w:t xml:space="preserve"> </w:t>
            </w:r>
            <w:r>
              <w:t>continuum.</w:t>
            </w:r>
            <w:r>
              <w:rPr>
                <w:spacing w:val="2"/>
              </w:rPr>
              <w:t xml:space="preserve"> </w:t>
            </w:r>
            <w:r>
              <w:t>Rome,</w:t>
            </w:r>
            <w:r>
              <w:rPr>
                <w:spacing w:val="2"/>
              </w:rPr>
              <w:t xml:space="preserve"> </w:t>
            </w:r>
            <w:r>
              <w:t>FAO.</w:t>
            </w:r>
            <w:r>
              <w:rPr>
                <w:spacing w:val="1"/>
              </w:rPr>
              <w:t xml:space="preserve"> </w:t>
            </w:r>
            <w:r>
              <w:t>https://doi.org/10.4060/cc3017en</w:t>
            </w:r>
            <w:r>
              <w:rPr>
                <w:b/>
                <w:sz w:val="24"/>
              </w:rPr>
              <w:t>.</w:t>
            </w:r>
          </w:p>
          <w:p w:rsidR="00B53B5B" w:rsidRDefault="003003DB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spacing w:before="164" w:line="232" w:lineRule="auto"/>
              <w:ind w:right="99"/>
              <w:jc w:val="both"/>
              <w:rPr>
                <w:rFonts w:ascii="Calibri" w:hAnsi="Calibri"/>
                <w:sz w:val="24"/>
              </w:rPr>
            </w:pPr>
            <w:r>
              <w:t>FAO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WHO.</w:t>
            </w:r>
            <w:r>
              <w:rPr>
                <w:spacing w:val="1"/>
              </w:rPr>
              <w:t xml:space="preserve"> </w:t>
            </w:r>
            <w:r>
              <w:t>20</w:t>
            </w:r>
            <w:r>
              <w:t>23.</w:t>
            </w:r>
            <w:r>
              <w:rPr>
                <w:spacing w:val="1"/>
              </w:rPr>
              <w:t xml:space="preserve"> </w:t>
            </w:r>
            <w:r>
              <w:t>Codex</w:t>
            </w:r>
            <w:r>
              <w:rPr>
                <w:spacing w:val="1"/>
              </w:rPr>
              <w:t xml:space="preserve"> </w:t>
            </w:r>
            <w:r>
              <w:t>Alimentarius</w:t>
            </w:r>
            <w:r>
              <w:rPr>
                <w:spacing w:val="1"/>
              </w:rPr>
              <w:t xml:space="preserve"> </w:t>
            </w:r>
            <w:r>
              <w:t>Commission</w:t>
            </w:r>
            <w:r>
              <w:rPr>
                <w:spacing w:val="1"/>
              </w:rPr>
              <w:t xml:space="preserve"> </w:t>
            </w:r>
            <w:r>
              <w:t>Procedural</w:t>
            </w:r>
            <w:r>
              <w:rPr>
                <w:spacing w:val="1"/>
              </w:rPr>
              <w:t xml:space="preserve"> </w:t>
            </w:r>
            <w:r>
              <w:t>Manual.</w:t>
            </w:r>
            <w:r>
              <w:rPr>
                <w:spacing w:val="1"/>
              </w:rPr>
              <w:t xml:space="preserve"> </w:t>
            </w:r>
            <w:r>
              <w:t>Twenty-eighth</w:t>
            </w:r>
            <w:r>
              <w:rPr>
                <w:spacing w:val="1"/>
              </w:rPr>
              <w:t xml:space="preserve"> </w:t>
            </w:r>
            <w:r>
              <w:t>edition,</w:t>
            </w:r>
            <w:r>
              <w:rPr>
                <w:spacing w:val="1"/>
              </w:rPr>
              <w:t xml:space="preserve"> </w:t>
            </w:r>
            <w:r>
              <w:t>revised.</w:t>
            </w:r>
            <w:r>
              <w:rPr>
                <w:spacing w:val="1"/>
              </w:rPr>
              <w:t xml:space="preserve"> </w:t>
            </w:r>
            <w:r>
              <w:t>Rome.</w:t>
            </w:r>
            <w:r>
              <w:rPr>
                <w:spacing w:val="1"/>
              </w:rPr>
              <w:t xml:space="preserve"> </w:t>
            </w:r>
            <w:r>
              <w:t>https://doi.org/10.4060/</w:t>
            </w:r>
            <w:r>
              <w:rPr>
                <w:spacing w:val="2"/>
              </w:rPr>
              <w:t xml:space="preserve"> </w:t>
            </w:r>
            <w:r>
              <w:t>cc5042en.</w:t>
            </w:r>
          </w:p>
          <w:p w:rsidR="00B53B5B" w:rsidRDefault="003003DB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spacing w:before="173" w:line="230" w:lineRule="auto"/>
              <w:ind w:right="94"/>
              <w:jc w:val="both"/>
              <w:rPr>
                <w:rFonts w:ascii="Calibri" w:hAnsi="Calibri"/>
                <w:sz w:val="24"/>
              </w:rPr>
            </w:pPr>
            <w:r>
              <w:t>FAO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WHO.</w:t>
            </w:r>
            <w:r>
              <w:rPr>
                <w:spacing w:val="1"/>
              </w:rPr>
              <w:t xml:space="preserve"> </w:t>
            </w:r>
            <w:r>
              <w:t>2019.</w:t>
            </w:r>
            <w:r>
              <w:rPr>
                <w:spacing w:val="1"/>
              </w:rPr>
              <w:t xml:space="preserve"> </w:t>
            </w:r>
            <w:r>
              <w:t>CODEX</w:t>
            </w:r>
            <w:r>
              <w:rPr>
                <w:spacing w:val="1"/>
              </w:rPr>
              <w:t xml:space="preserve"> </w:t>
            </w:r>
            <w:r>
              <w:t>ALIMENTARIUS</w:t>
            </w:r>
            <w:r>
              <w:rPr>
                <w:spacing w:val="1"/>
              </w:rPr>
              <w:t xml:space="preserve"> </w:t>
            </w:r>
            <w:r>
              <w:t>COMMISSION</w:t>
            </w:r>
            <w:r>
              <w:rPr>
                <w:spacing w:val="1"/>
              </w:rPr>
              <w:t xml:space="preserve"> </w:t>
            </w:r>
            <w:r>
              <w:t>PROCEDURAL</w:t>
            </w:r>
            <w:r>
              <w:rPr>
                <w:spacing w:val="1"/>
              </w:rPr>
              <w:t xml:space="preserve"> </w:t>
            </w:r>
            <w:r>
              <w:t>MANUAL</w:t>
            </w:r>
            <w:r>
              <w:rPr>
                <w:spacing w:val="1"/>
              </w:rPr>
              <w:t xml:space="preserve"> </w:t>
            </w:r>
            <w:r>
              <w:t>Twenty-seventh</w:t>
            </w:r>
            <w:r>
              <w:rPr>
                <w:spacing w:val="-52"/>
              </w:rPr>
              <w:t xml:space="preserve"> </w:t>
            </w:r>
            <w:r>
              <w:t>edition.</w:t>
            </w:r>
            <w:r>
              <w:rPr>
                <w:spacing w:val="3"/>
              </w:rPr>
              <w:t xml:space="preserve"> </w:t>
            </w:r>
            <w:r>
              <w:t>Rome.</w:t>
            </w:r>
          </w:p>
          <w:p w:rsidR="00B53B5B" w:rsidRDefault="003003DB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spacing w:before="169" w:line="235" w:lineRule="auto"/>
              <w:ind w:right="98"/>
              <w:jc w:val="both"/>
              <w:rPr>
                <w:rFonts w:ascii="Calibri" w:hAnsi="Calibri"/>
                <w:sz w:val="24"/>
              </w:rPr>
            </w:pPr>
            <w:r w:rsidRPr="003003DB">
              <w:rPr>
                <w:lang w:val="fr-FR"/>
              </w:rPr>
              <w:t>BENOIT HORION.IR, L’application des principes HACCP dans</w:t>
            </w:r>
            <w:r w:rsidRPr="003003DB">
              <w:rPr>
                <w:spacing w:val="-52"/>
                <w:lang w:val="fr-FR"/>
              </w:rPr>
              <w:t xml:space="preserve"> </w:t>
            </w:r>
            <w:r w:rsidRPr="003003DB">
              <w:rPr>
                <w:lang w:val="fr-FR"/>
              </w:rPr>
              <w:t>les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entreprises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alimentaires.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Guide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d’application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de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la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réglementation.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Version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2,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révision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0.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Direction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générale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animaux,</w:t>
            </w:r>
            <w:r w:rsidRPr="003003DB">
              <w:rPr>
                <w:spacing w:val="2"/>
                <w:lang w:val="fr-FR"/>
              </w:rPr>
              <w:t xml:space="preserve"> </w:t>
            </w:r>
            <w:r w:rsidRPr="003003DB">
              <w:rPr>
                <w:lang w:val="fr-FR"/>
              </w:rPr>
              <w:t>végétaux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et</w:t>
            </w:r>
            <w:r w:rsidRPr="003003DB">
              <w:rPr>
                <w:spacing w:val="2"/>
                <w:lang w:val="fr-FR"/>
              </w:rPr>
              <w:t xml:space="preserve"> </w:t>
            </w:r>
            <w:r w:rsidRPr="003003DB">
              <w:rPr>
                <w:lang w:val="fr-FR"/>
              </w:rPr>
              <w:t>alimentation.</w:t>
            </w:r>
            <w:r w:rsidRPr="003003DB">
              <w:rPr>
                <w:spacing w:val="3"/>
                <w:lang w:val="fr-FR"/>
              </w:rPr>
              <w:t xml:space="preserve"> </w:t>
            </w:r>
            <w:r>
              <w:t>Bruxelle.</w:t>
            </w:r>
            <w:r>
              <w:rPr>
                <w:spacing w:val="2"/>
              </w:rPr>
              <w:t xml:space="preserve"> </w:t>
            </w:r>
            <w:r>
              <w:t>2005.</w:t>
            </w:r>
          </w:p>
          <w:p w:rsidR="00B53B5B" w:rsidRDefault="003003DB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spacing w:before="165" w:line="235" w:lineRule="auto"/>
              <w:ind w:right="96"/>
              <w:jc w:val="both"/>
              <w:rPr>
                <w:rFonts w:ascii="Calibri" w:hAnsi="Calibri"/>
                <w:sz w:val="24"/>
              </w:rPr>
            </w:pPr>
            <w:r>
              <w:t>Troy</w:t>
            </w:r>
            <w:r>
              <w:rPr>
                <w:spacing w:val="1"/>
              </w:rPr>
              <w:t xml:space="preserve"> </w:t>
            </w:r>
            <w:r>
              <w:t>Jenner,</w:t>
            </w:r>
            <w:r>
              <w:rPr>
                <w:spacing w:val="1"/>
              </w:rPr>
              <w:t xml:space="preserve"> </w:t>
            </w:r>
            <w:r>
              <w:t>Molly</w:t>
            </w:r>
            <w:r>
              <w:rPr>
                <w:spacing w:val="1"/>
              </w:rPr>
              <w:t xml:space="preserve"> </w:t>
            </w:r>
            <w:r>
              <w:t>Elliott,</w:t>
            </w:r>
            <w:r>
              <w:rPr>
                <w:spacing w:val="1"/>
              </w:rPr>
              <w:t xml:space="preserve"> </w:t>
            </w:r>
            <w:r>
              <w:t>Cynthi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Menyhart</w:t>
            </w:r>
            <w:r>
              <w:rPr>
                <w:spacing w:val="1"/>
              </w:rPr>
              <w:t xml:space="preserve"> </w:t>
            </w:r>
            <w:r>
              <w:t>et</w:t>
            </w:r>
            <w:r>
              <w:rPr>
                <w:spacing w:val="56"/>
              </w:rPr>
              <w:t xml:space="preserve"> </w:t>
            </w:r>
            <w:r>
              <w:t>Heather</w:t>
            </w:r>
            <w:r>
              <w:rPr>
                <w:spacing w:val="-52"/>
              </w:rPr>
              <w:t xml:space="preserve"> </w:t>
            </w:r>
            <w:r>
              <w:t>Kinnear.</w:t>
            </w:r>
            <w:r>
              <w:rPr>
                <w:spacing w:val="1"/>
              </w:rPr>
              <w:t xml:space="preserve"> </w:t>
            </w:r>
            <w:r w:rsidRPr="003003DB">
              <w:rPr>
                <w:lang w:val="fr-FR"/>
              </w:rPr>
              <w:t>Document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d’accompagnement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Avantage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HACCP.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Publié par le ministère de l’Agriculture et de l’Alimentation de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l’Ontario.</w:t>
            </w:r>
            <w:r w:rsidRPr="003003DB">
              <w:rPr>
                <w:spacing w:val="3"/>
                <w:lang w:val="fr-FR"/>
              </w:rPr>
              <w:t xml:space="preserve"> </w:t>
            </w:r>
            <w:r>
              <w:t>2005.</w:t>
            </w:r>
            <w:r>
              <w:rPr>
                <w:spacing w:val="-6"/>
              </w:rPr>
              <w:t xml:space="preserve"> </w:t>
            </w:r>
            <w:r>
              <w:t>Toronto,</w:t>
            </w:r>
            <w:r>
              <w:rPr>
                <w:spacing w:val="3"/>
              </w:rPr>
              <w:t xml:space="preserve"> </w:t>
            </w:r>
            <w:r>
              <w:t>Canada</w:t>
            </w:r>
            <w:r>
              <w:rPr>
                <w:spacing w:val="4"/>
              </w:rPr>
              <w:t xml:space="preserve"> </w:t>
            </w:r>
            <w:r>
              <w:t>ISBN 0-7794-7117-2.</w:t>
            </w:r>
          </w:p>
          <w:p w:rsidR="00B53B5B" w:rsidRDefault="003003DB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spacing w:before="162" w:line="237" w:lineRule="auto"/>
              <w:ind w:right="95"/>
              <w:jc w:val="both"/>
              <w:rPr>
                <w:rFonts w:ascii="Calibri" w:hAnsi="Calibri"/>
                <w:sz w:val="24"/>
              </w:rPr>
            </w:pPr>
            <w:r w:rsidRPr="003003DB">
              <w:rPr>
                <w:lang w:val="fr-FR"/>
              </w:rPr>
              <w:t>Experts : M. Dr. Richard Bonne, M. Nigel Wright, M. Laurent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Camberou, M. Franck Boccas. Ed1, 2005. Lignes directrices sur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le HACCP, les Bonnes Pratiques de Fabrication et les Bonnes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Pratiques d’Hygiène pour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les PME. Un manuel complet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pour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évaluer et mettre en œuvre vos pratiques d’hygiène et votre plan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HACCP.</w:t>
            </w:r>
            <w:r w:rsidRPr="003003DB">
              <w:rPr>
                <w:spacing w:val="-2"/>
                <w:lang w:val="fr-FR"/>
              </w:rPr>
              <w:t xml:space="preserve"> </w:t>
            </w:r>
            <w:r>
              <w:t>Comit</w:t>
            </w:r>
            <w:r>
              <w:t>é</w:t>
            </w:r>
            <w:r>
              <w:rPr>
                <w:spacing w:val="-5"/>
              </w:rPr>
              <w:t xml:space="preserve"> </w:t>
            </w:r>
            <w:r>
              <w:t>Européen</w:t>
            </w:r>
            <w:r>
              <w:rPr>
                <w:spacing w:val="2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Normalisation.</w:t>
            </w:r>
          </w:p>
          <w:p w:rsidR="00B53B5B" w:rsidRDefault="003003DB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spacing w:before="158" w:line="237" w:lineRule="auto"/>
              <w:ind w:right="92"/>
              <w:jc w:val="both"/>
              <w:rPr>
                <w:rFonts w:ascii="Calibri" w:hAnsi="Calibri"/>
                <w:sz w:val="24"/>
              </w:rPr>
            </w:pPr>
            <w:r>
              <w:t>Bruno Schiffers, Babacar Samb, Babacar Samb et Jérémy Knops.</w:t>
            </w:r>
            <w:r>
              <w:rPr>
                <w:spacing w:val="-52"/>
              </w:rPr>
              <w:t xml:space="preserve"> </w:t>
            </w:r>
            <w:r>
              <w:t>2015.</w:t>
            </w:r>
            <w:r>
              <w:rPr>
                <w:spacing w:val="1"/>
              </w:rPr>
              <w:t xml:space="preserve"> </w:t>
            </w:r>
            <w:r>
              <w:rPr>
                <w:color w:val="1C253C"/>
              </w:rPr>
              <w:t>Manuel</w:t>
            </w:r>
            <w:r>
              <w:rPr>
                <w:color w:val="1C253C"/>
                <w:spacing w:val="1"/>
              </w:rPr>
              <w:t xml:space="preserve"> </w:t>
            </w:r>
            <w:r>
              <w:t>PRINCIPES</w:t>
            </w:r>
            <w:r>
              <w:rPr>
                <w:spacing w:val="1"/>
              </w:rPr>
              <w:t xml:space="preserve"> </w:t>
            </w:r>
            <w:r>
              <w:t>D’HYGIÈNE</w:t>
            </w:r>
            <w:r>
              <w:rPr>
                <w:spacing w:val="1"/>
              </w:rPr>
              <w:t xml:space="preserve"> </w:t>
            </w:r>
            <w:r>
              <w:t>ET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QUALITÉ</w:t>
            </w:r>
            <w:r>
              <w:rPr>
                <w:spacing w:val="1"/>
              </w:rPr>
              <w:t xml:space="preserve"> </w:t>
            </w:r>
            <w:r>
              <w:t>SANITAIRE</w:t>
            </w:r>
            <w:r>
              <w:rPr>
                <w:spacing w:val="1"/>
              </w:rPr>
              <w:t xml:space="preserve"> </w:t>
            </w:r>
            <w:r>
              <w:t>ET</w:t>
            </w:r>
            <w:r>
              <w:rPr>
                <w:spacing w:val="1"/>
              </w:rPr>
              <w:t xml:space="preserve"> </w:t>
            </w:r>
            <w:r>
              <w:t>PHYTOSANITAIRE. Un programme de coopération européen</w:t>
            </w:r>
            <w:r>
              <w:rPr>
                <w:spacing w:val="1"/>
              </w:rPr>
              <w:t xml:space="preserve"> </w:t>
            </w:r>
            <w:r>
              <w:t>géré</w:t>
            </w:r>
            <w:r>
              <w:rPr>
                <w:spacing w:val="-5"/>
              </w:rPr>
              <w:t xml:space="preserve"> </w:t>
            </w:r>
            <w:r>
              <w:t>par le</w:t>
            </w:r>
            <w:r>
              <w:rPr>
                <w:spacing w:val="-5"/>
              </w:rPr>
              <w:t xml:space="preserve"> </w:t>
            </w:r>
            <w:r>
              <w:t>COLEACP.</w:t>
            </w:r>
          </w:p>
          <w:p w:rsidR="00B53B5B" w:rsidRPr="003003DB" w:rsidRDefault="003003DB">
            <w:pPr>
              <w:pStyle w:val="TableParagraph"/>
              <w:numPr>
                <w:ilvl w:val="0"/>
                <w:numId w:val="3"/>
              </w:numPr>
              <w:tabs>
                <w:tab w:val="left" w:pos="470"/>
                <w:tab w:val="left" w:pos="471"/>
              </w:tabs>
              <w:spacing w:before="156" w:line="264" w:lineRule="exact"/>
              <w:ind w:hanging="362"/>
              <w:rPr>
                <w:rFonts w:ascii="Calibri" w:hAnsi="Calibri"/>
                <w:lang w:val="fr-FR"/>
              </w:rPr>
            </w:pPr>
            <w:r w:rsidRPr="003003DB">
              <w:rPr>
                <w:lang w:val="fr-FR"/>
              </w:rPr>
              <w:t>ISO</w:t>
            </w:r>
            <w:r w:rsidRPr="003003DB">
              <w:rPr>
                <w:spacing w:val="-2"/>
                <w:lang w:val="fr-FR"/>
              </w:rPr>
              <w:t xml:space="preserve"> </w:t>
            </w:r>
            <w:r w:rsidRPr="003003DB">
              <w:rPr>
                <w:lang w:val="fr-FR"/>
              </w:rPr>
              <w:t>22000:2018,</w:t>
            </w:r>
            <w:r w:rsidRPr="003003DB">
              <w:rPr>
                <w:spacing w:val="-3"/>
                <w:lang w:val="fr-FR"/>
              </w:rPr>
              <w:t xml:space="preserve"> </w:t>
            </w:r>
            <w:r w:rsidRPr="003003DB">
              <w:rPr>
                <w:lang w:val="fr-FR"/>
              </w:rPr>
              <w:t>Systèmes</w:t>
            </w:r>
            <w:r w:rsidRPr="003003DB">
              <w:rPr>
                <w:spacing w:val="4"/>
                <w:lang w:val="fr-FR"/>
              </w:rPr>
              <w:t xml:space="preserve"> </w:t>
            </w:r>
            <w:r w:rsidRPr="003003DB">
              <w:rPr>
                <w:lang w:val="fr-FR"/>
              </w:rPr>
              <w:t>de</w:t>
            </w:r>
            <w:r w:rsidRPr="003003DB">
              <w:rPr>
                <w:spacing w:val="-3"/>
                <w:lang w:val="fr-FR"/>
              </w:rPr>
              <w:t xml:space="preserve"> </w:t>
            </w:r>
            <w:r w:rsidRPr="003003DB">
              <w:rPr>
                <w:lang w:val="fr-FR"/>
              </w:rPr>
              <w:t>management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de</w:t>
            </w:r>
            <w:r w:rsidRPr="003003DB">
              <w:rPr>
                <w:spacing w:val="-7"/>
                <w:lang w:val="fr-FR"/>
              </w:rPr>
              <w:t xml:space="preserve"> </w:t>
            </w:r>
            <w:r w:rsidRPr="003003DB">
              <w:rPr>
                <w:lang w:val="fr-FR"/>
              </w:rPr>
              <w:t>la</w:t>
            </w:r>
            <w:r w:rsidRPr="003003DB">
              <w:rPr>
                <w:spacing w:val="2"/>
                <w:lang w:val="fr-FR"/>
              </w:rPr>
              <w:t xml:space="preserve"> </w:t>
            </w:r>
            <w:r w:rsidRPr="003003DB">
              <w:rPr>
                <w:lang w:val="fr-FR"/>
              </w:rPr>
              <w:t>sécurité</w:t>
            </w:r>
            <w:r w:rsidRPr="003003DB">
              <w:rPr>
                <w:spacing w:val="-7"/>
                <w:lang w:val="fr-FR"/>
              </w:rPr>
              <w:t xml:space="preserve"> </w:t>
            </w:r>
            <w:r w:rsidRPr="003003DB">
              <w:rPr>
                <w:lang w:val="fr-FR"/>
              </w:rPr>
              <w:t>des</w:t>
            </w:r>
          </w:p>
          <w:p w:rsidR="00B53B5B" w:rsidRPr="003003DB" w:rsidRDefault="003003DB">
            <w:pPr>
              <w:pStyle w:val="TableParagraph"/>
              <w:spacing w:line="250" w:lineRule="exact"/>
              <w:ind w:left="470" w:right="736"/>
              <w:rPr>
                <w:lang w:val="fr-FR"/>
              </w:rPr>
            </w:pPr>
            <w:r w:rsidRPr="003003DB">
              <w:rPr>
                <w:lang w:val="fr-FR"/>
              </w:rPr>
              <w:t>denrées alimentaires — Exigences pour tout organisme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appartenant</w:t>
            </w:r>
            <w:r w:rsidRPr="003003DB">
              <w:rPr>
                <w:spacing w:val="-2"/>
                <w:lang w:val="fr-FR"/>
              </w:rPr>
              <w:t xml:space="preserve"> </w:t>
            </w:r>
            <w:r w:rsidRPr="003003DB">
              <w:rPr>
                <w:lang w:val="fr-FR"/>
              </w:rPr>
              <w:t>à la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chaîne</w:t>
            </w:r>
            <w:r w:rsidRPr="003003DB">
              <w:rPr>
                <w:spacing w:val="-9"/>
                <w:lang w:val="fr-FR"/>
              </w:rPr>
              <w:t xml:space="preserve"> </w:t>
            </w:r>
            <w:r w:rsidRPr="003003DB">
              <w:rPr>
                <w:lang w:val="fr-FR"/>
              </w:rPr>
              <w:t>alimentaire</w:t>
            </w:r>
            <w:r w:rsidRPr="003003DB">
              <w:rPr>
                <w:spacing w:val="-5"/>
                <w:lang w:val="fr-FR"/>
              </w:rPr>
              <w:t xml:space="preserve"> </w:t>
            </w:r>
            <w:r w:rsidRPr="003003DB">
              <w:rPr>
                <w:lang w:val="fr-FR"/>
              </w:rPr>
              <w:t>—</w:t>
            </w:r>
            <w:r w:rsidRPr="003003DB">
              <w:rPr>
                <w:spacing w:val="-3"/>
                <w:lang w:val="fr-FR"/>
              </w:rPr>
              <w:t xml:space="preserve"> </w:t>
            </w:r>
            <w:r w:rsidRPr="003003DB">
              <w:rPr>
                <w:lang w:val="fr-FR"/>
              </w:rPr>
              <w:t>Exigences</w:t>
            </w:r>
            <w:r w:rsidRPr="003003DB">
              <w:rPr>
                <w:spacing w:val="-2"/>
                <w:lang w:val="fr-FR"/>
              </w:rPr>
              <w:t xml:space="preserve"> </w:t>
            </w:r>
            <w:r w:rsidRPr="003003DB">
              <w:rPr>
                <w:lang w:val="fr-FR"/>
              </w:rPr>
              <w:t>pour tout</w:t>
            </w:r>
          </w:p>
        </w:tc>
      </w:tr>
    </w:tbl>
    <w:p w:rsidR="00B53B5B" w:rsidRPr="003003DB" w:rsidRDefault="00B53B5B">
      <w:pPr>
        <w:spacing w:line="250" w:lineRule="exact"/>
        <w:rPr>
          <w:lang w:val="fr-FR"/>
        </w:rPr>
        <w:sectPr w:rsidR="00B53B5B" w:rsidRPr="003003DB">
          <w:pgSz w:w="11910" w:h="16840"/>
          <w:pgMar w:top="1280" w:right="11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372"/>
      </w:tblGrid>
      <w:tr w:rsidR="00B53B5B" w:rsidRPr="003003DB">
        <w:trPr>
          <w:trHeight w:val="3423"/>
        </w:trPr>
        <w:tc>
          <w:tcPr>
            <w:tcW w:w="2694" w:type="dxa"/>
          </w:tcPr>
          <w:p w:rsidR="00B53B5B" w:rsidRPr="003003DB" w:rsidRDefault="00B53B5B">
            <w:pPr>
              <w:pStyle w:val="TableParagraph"/>
              <w:rPr>
                <w:lang w:val="fr-FR"/>
              </w:rPr>
            </w:pPr>
          </w:p>
        </w:tc>
        <w:tc>
          <w:tcPr>
            <w:tcW w:w="6372" w:type="dxa"/>
          </w:tcPr>
          <w:p w:rsidR="00B53B5B" w:rsidRPr="003003DB" w:rsidRDefault="003003DB">
            <w:pPr>
              <w:pStyle w:val="TableParagraph"/>
              <w:spacing w:line="241" w:lineRule="exact"/>
              <w:ind w:left="470"/>
              <w:rPr>
                <w:lang w:val="fr-FR"/>
              </w:rPr>
            </w:pPr>
            <w:r w:rsidRPr="003003DB">
              <w:rPr>
                <w:lang w:val="fr-FR"/>
              </w:rPr>
              <w:t>organisme</w:t>
            </w:r>
            <w:r w:rsidRPr="003003DB">
              <w:rPr>
                <w:spacing w:val="-8"/>
                <w:lang w:val="fr-FR"/>
              </w:rPr>
              <w:t xml:space="preserve"> </w:t>
            </w:r>
            <w:r w:rsidRPr="003003DB">
              <w:rPr>
                <w:lang w:val="fr-FR"/>
              </w:rPr>
              <w:t>appartenant à</w:t>
            </w:r>
            <w:r w:rsidRPr="003003DB">
              <w:rPr>
                <w:spacing w:val="3"/>
                <w:lang w:val="fr-FR"/>
              </w:rPr>
              <w:t xml:space="preserve"> </w:t>
            </w:r>
            <w:r w:rsidRPr="003003DB">
              <w:rPr>
                <w:lang w:val="fr-FR"/>
              </w:rPr>
              <w:t>la</w:t>
            </w:r>
            <w:r w:rsidRPr="003003DB">
              <w:rPr>
                <w:spacing w:val="2"/>
                <w:lang w:val="fr-FR"/>
              </w:rPr>
              <w:t xml:space="preserve"> </w:t>
            </w:r>
            <w:r w:rsidRPr="003003DB">
              <w:rPr>
                <w:lang w:val="fr-FR"/>
              </w:rPr>
              <w:t>chaîne</w:t>
            </w:r>
            <w:r w:rsidRPr="003003DB">
              <w:rPr>
                <w:spacing w:val="-8"/>
                <w:lang w:val="fr-FR"/>
              </w:rPr>
              <w:t xml:space="preserve"> </w:t>
            </w:r>
            <w:r w:rsidRPr="003003DB">
              <w:rPr>
                <w:lang w:val="fr-FR"/>
              </w:rPr>
              <w:t>alimentaire</w:t>
            </w:r>
            <w:r w:rsidRPr="003003DB">
              <w:rPr>
                <w:spacing w:val="-1"/>
                <w:lang w:val="fr-FR"/>
              </w:rPr>
              <w:t xml:space="preserve"> </w:t>
            </w:r>
            <w:r w:rsidRPr="003003DB">
              <w:rPr>
                <w:lang w:val="fr-FR"/>
              </w:rPr>
              <w:t>;</w:t>
            </w:r>
          </w:p>
          <w:p w:rsidR="00B53B5B" w:rsidRPr="003003DB" w:rsidRDefault="003003DB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174" w:line="225" w:lineRule="auto"/>
              <w:ind w:right="89"/>
              <w:rPr>
                <w:i/>
                <w:lang w:val="fr-FR"/>
              </w:rPr>
            </w:pPr>
            <w:r w:rsidRPr="003003DB">
              <w:rPr>
                <w:lang w:val="fr-FR"/>
              </w:rPr>
              <w:t>ISO</w:t>
            </w:r>
            <w:r w:rsidRPr="003003DB">
              <w:rPr>
                <w:spacing w:val="31"/>
                <w:lang w:val="fr-FR"/>
              </w:rPr>
              <w:t xml:space="preserve"> </w:t>
            </w:r>
            <w:r w:rsidRPr="003003DB">
              <w:rPr>
                <w:lang w:val="fr-FR"/>
              </w:rPr>
              <w:t>9000:2015,</w:t>
            </w:r>
            <w:r w:rsidRPr="003003DB">
              <w:rPr>
                <w:spacing w:val="34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Systèmes</w:t>
            </w:r>
            <w:r w:rsidRPr="003003DB">
              <w:rPr>
                <w:i/>
                <w:spacing w:val="38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de</w:t>
            </w:r>
            <w:r w:rsidRPr="003003DB">
              <w:rPr>
                <w:i/>
                <w:spacing w:val="30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management</w:t>
            </w:r>
            <w:r w:rsidRPr="003003DB">
              <w:rPr>
                <w:i/>
                <w:spacing w:val="33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de</w:t>
            </w:r>
            <w:r w:rsidRPr="003003DB">
              <w:rPr>
                <w:i/>
                <w:spacing w:val="30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la</w:t>
            </w:r>
            <w:r w:rsidRPr="003003DB">
              <w:rPr>
                <w:i/>
                <w:spacing w:val="27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qualité</w:t>
            </w:r>
            <w:r w:rsidRPr="003003DB">
              <w:rPr>
                <w:i/>
                <w:spacing w:val="30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—</w:t>
            </w:r>
            <w:r w:rsidRPr="003003DB">
              <w:rPr>
                <w:i/>
                <w:spacing w:val="-52"/>
                <w:lang w:val="fr-FR"/>
              </w:rPr>
              <w:t xml:space="preserve"> </w:t>
            </w:r>
            <w:r w:rsidRPr="003003DB">
              <w:rPr>
                <w:i/>
                <w:spacing w:val="-1"/>
                <w:lang w:val="fr-FR"/>
              </w:rPr>
              <w:t>Principes</w:t>
            </w:r>
            <w:r w:rsidRPr="003003DB">
              <w:rPr>
                <w:i/>
                <w:spacing w:val="-16"/>
                <w:lang w:val="fr-FR"/>
              </w:rPr>
              <w:t xml:space="preserve"> </w:t>
            </w:r>
            <w:r w:rsidRPr="003003DB">
              <w:rPr>
                <w:i/>
                <w:spacing w:val="-1"/>
                <w:lang w:val="fr-FR"/>
              </w:rPr>
              <w:t>essentiels</w:t>
            </w:r>
            <w:r w:rsidRPr="003003DB">
              <w:rPr>
                <w:i/>
                <w:spacing w:val="-16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et</w:t>
            </w:r>
            <w:r w:rsidRPr="003003DB">
              <w:rPr>
                <w:i/>
                <w:spacing w:val="-16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vocabulaire.</w:t>
            </w:r>
          </w:p>
          <w:p w:rsidR="00B53B5B" w:rsidRPr="003003DB" w:rsidRDefault="003003DB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173" w:line="225" w:lineRule="auto"/>
              <w:ind w:right="89"/>
              <w:rPr>
                <w:i/>
                <w:lang w:val="fr-FR"/>
              </w:rPr>
            </w:pPr>
            <w:r w:rsidRPr="003003DB">
              <w:rPr>
                <w:lang w:val="fr-FR"/>
              </w:rPr>
              <w:t>ISO</w:t>
            </w:r>
            <w:r w:rsidRPr="003003DB">
              <w:rPr>
                <w:spacing w:val="30"/>
                <w:lang w:val="fr-FR"/>
              </w:rPr>
              <w:t xml:space="preserve"> </w:t>
            </w:r>
            <w:r w:rsidRPr="003003DB">
              <w:rPr>
                <w:lang w:val="fr-FR"/>
              </w:rPr>
              <w:t>9001:2015,</w:t>
            </w:r>
            <w:r w:rsidRPr="003003DB">
              <w:rPr>
                <w:spacing w:val="32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Systèmes</w:t>
            </w:r>
            <w:r w:rsidRPr="003003DB">
              <w:rPr>
                <w:i/>
                <w:spacing w:val="35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de</w:t>
            </w:r>
            <w:r w:rsidRPr="003003DB">
              <w:rPr>
                <w:i/>
                <w:spacing w:val="29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management</w:t>
            </w:r>
            <w:r w:rsidRPr="003003DB">
              <w:rPr>
                <w:i/>
                <w:spacing w:val="36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de</w:t>
            </w:r>
            <w:r w:rsidRPr="003003DB">
              <w:rPr>
                <w:i/>
                <w:spacing w:val="29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la</w:t>
            </w:r>
            <w:r w:rsidRPr="003003DB">
              <w:rPr>
                <w:i/>
                <w:spacing w:val="31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qualité</w:t>
            </w:r>
            <w:r w:rsidRPr="003003DB">
              <w:rPr>
                <w:i/>
                <w:spacing w:val="29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—</w:t>
            </w:r>
            <w:r w:rsidRPr="003003DB">
              <w:rPr>
                <w:i/>
                <w:spacing w:val="-52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Exigences.</w:t>
            </w:r>
          </w:p>
          <w:p w:rsidR="00B53B5B" w:rsidRPr="003003DB" w:rsidRDefault="003003DB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179" w:line="225" w:lineRule="auto"/>
              <w:ind w:right="87"/>
              <w:rPr>
                <w:i/>
                <w:lang w:val="fr-FR"/>
              </w:rPr>
            </w:pPr>
            <w:r w:rsidRPr="003003DB">
              <w:rPr>
                <w:lang w:val="fr-FR"/>
              </w:rPr>
              <w:t>ISO</w:t>
            </w:r>
            <w:r w:rsidRPr="003003DB">
              <w:rPr>
                <w:spacing w:val="10"/>
                <w:lang w:val="fr-FR"/>
              </w:rPr>
              <w:t xml:space="preserve"> </w:t>
            </w:r>
            <w:r w:rsidRPr="003003DB">
              <w:rPr>
                <w:lang w:val="fr-FR"/>
              </w:rPr>
              <w:t>19011,</w:t>
            </w:r>
            <w:r w:rsidRPr="003003DB">
              <w:rPr>
                <w:spacing w:val="19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Lignes</w:t>
            </w:r>
            <w:r w:rsidRPr="003003DB">
              <w:rPr>
                <w:i/>
                <w:spacing w:val="21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directrices</w:t>
            </w:r>
            <w:r w:rsidRPr="003003DB">
              <w:rPr>
                <w:i/>
                <w:spacing w:val="22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pour</w:t>
            </w:r>
            <w:r w:rsidRPr="003003DB">
              <w:rPr>
                <w:i/>
                <w:spacing w:val="21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l’audit</w:t>
            </w:r>
            <w:r w:rsidRPr="003003DB">
              <w:rPr>
                <w:i/>
                <w:spacing w:val="18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des</w:t>
            </w:r>
            <w:r w:rsidRPr="003003DB">
              <w:rPr>
                <w:i/>
                <w:spacing w:val="21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systèmes</w:t>
            </w:r>
            <w:r w:rsidRPr="003003DB">
              <w:rPr>
                <w:i/>
                <w:spacing w:val="22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de</w:t>
            </w:r>
            <w:r w:rsidRPr="003003DB">
              <w:rPr>
                <w:i/>
                <w:spacing w:val="-52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management</w:t>
            </w:r>
          </w:p>
          <w:p w:rsidR="00B53B5B" w:rsidRPr="003003DB" w:rsidRDefault="003003DB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178" w:line="225" w:lineRule="auto"/>
              <w:ind w:right="88"/>
              <w:rPr>
                <w:i/>
                <w:lang w:val="fr-FR"/>
              </w:rPr>
            </w:pPr>
            <w:r w:rsidRPr="003003DB">
              <w:rPr>
                <w:lang w:val="fr-FR"/>
              </w:rPr>
              <w:t xml:space="preserve">ISO/TS 22002 (toutes les parties), </w:t>
            </w:r>
            <w:r w:rsidRPr="003003DB">
              <w:rPr>
                <w:i/>
                <w:lang w:val="fr-FR"/>
              </w:rPr>
              <w:t>Programmes prérequis pour la</w:t>
            </w:r>
            <w:r w:rsidRPr="003003DB">
              <w:rPr>
                <w:i/>
                <w:spacing w:val="-52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sécuritédes</w:t>
            </w:r>
            <w:r w:rsidRPr="003003DB">
              <w:rPr>
                <w:i/>
                <w:spacing w:val="-21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denrées</w:t>
            </w:r>
            <w:r w:rsidRPr="003003DB">
              <w:rPr>
                <w:i/>
                <w:spacing w:val="-21"/>
                <w:lang w:val="fr-FR"/>
              </w:rPr>
              <w:t xml:space="preserve"> </w:t>
            </w:r>
            <w:r w:rsidRPr="003003DB">
              <w:rPr>
                <w:i/>
                <w:lang w:val="fr-FR"/>
              </w:rPr>
              <w:t>alimentaires</w:t>
            </w:r>
          </w:p>
        </w:tc>
      </w:tr>
      <w:tr w:rsidR="00B53B5B">
        <w:trPr>
          <w:trHeight w:val="762"/>
        </w:trPr>
        <w:tc>
          <w:tcPr>
            <w:tcW w:w="2694" w:type="dxa"/>
          </w:tcPr>
          <w:p w:rsidR="00B53B5B" w:rsidRDefault="003003DB">
            <w:pPr>
              <w:pStyle w:val="TableParagraph"/>
              <w:spacing w:line="262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Papers</w:t>
            </w:r>
          </w:p>
        </w:tc>
        <w:tc>
          <w:tcPr>
            <w:tcW w:w="6372" w:type="dxa"/>
          </w:tcPr>
          <w:p w:rsidR="00B53B5B" w:rsidRDefault="003003DB">
            <w:pPr>
              <w:pStyle w:val="TableParagraph"/>
              <w:tabs>
                <w:tab w:val="left" w:pos="470"/>
              </w:tabs>
              <w:spacing w:line="232" w:lineRule="auto"/>
              <w:ind w:left="470" w:right="406" w:hanging="361"/>
            </w:pPr>
            <w:r w:rsidRPr="003003DB">
              <w:rPr>
                <w:rFonts w:ascii="Calibri" w:hAnsi="Calibri"/>
                <w:lang w:val="fr-FR"/>
              </w:rPr>
              <w:t>-</w:t>
            </w:r>
            <w:r w:rsidRPr="003003DB">
              <w:rPr>
                <w:rFonts w:ascii="Calibri" w:hAnsi="Calibri"/>
                <w:lang w:val="fr-FR"/>
              </w:rPr>
              <w:tab/>
            </w:r>
            <w:r w:rsidRPr="003003DB">
              <w:rPr>
                <w:lang w:val="fr-FR"/>
              </w:rPr>
              <w:t>Messaoud</w:t>
            </w:r>
            <w:r w:rsidRPr="003003DB">
              <w:rPr>
                <w:spacing w:val="-6"/>
                <w:lang w:val="fr-FR"/>
              </w:rPr>
              <w:t xml:space="preserve"> </w:t>
            </w:r>
            <w:r w:rsidRPr="003003DB">
              <w:rPr>
                <w:lang w:val="fr-FR"/>
              </w:rPr>
              <w:t>Benzouai,</w:t>
            </w:r>
            <w:r w:rsidRPr="003003DB">
              <w:rPr>
                <w:spacing w:val="2"/>
                <w:lang w:val="fr-FR"/>
              </w:rPr>
              <w:t xml:space="preserve"> </w:t>
            </w:r>
            <w:r w:rsidRPr="003003DB">
              <w:rPr>
                <w:lang w:val="fr-FR"/>
              </w:rPr>
              <w:t>Hacene</w:t>
            </w:r>
            <w:r w:rsidRPr="003003DB">
              <w:rPr>
                <w:spacing w:val="-7"/>
                <w:lang w:val="fr-FR"/>
              </w:rPr>
              <w:t xml:space="preserve"> </w:t>
            </w:r>
            <w:r w:rsidRPr="003003DB">
              <w:rPr>
                <w:lang w:val="fr-FR"/>
              </w:rPr>
              <w:t>Smadi.</w:t>
            </w:r>
            <w:r w:rsidRPr="003003DB">
              <w:rPr>
                <w:spacing w:val="1"/>
                <w:lang w:val="fr-FR"/>
              </w:rPr>
              <w:t xml:space="preserve"> </w:t>
            </w:r>
            <w:r w:rsidRPr="003003DB">
              <w:rPr>
                <w:lang w:val="fr-FR"/>
              </w:rPr>
              <w:t>La</w:t>
            </w:r>
            <w:r w:rsidRPr="003003DB">
              <w:rPr>
                <w:spacing w:val="2"/>
                <w:lang w:val="fr-FR"/>
              </w:rPr>
              <w:t xml:space="preserve"> </w:t>
            </w:r>
            <w:r w:rsidRPr="003003DB">
              <w:rPr>
                <w:lang w:val="fr-FR"/>
              </w:rPr>
              <w:t>maitrise</w:t>
            </w:r>
            <w:r w:rsidRPr="003003DB">
              <w:rPr>
                <w:spacing w:val="-7"/>
                <w:lang w:val="fr-FR"/>
              </w:rPr>
              <w:t xml:space="preserve"> </w:t>
            </w:r>
            <w:r w:rsidRPr="003003DB">
              <w:rPr>
                <w:lang w:val="fr-FR"/>
              </w:rPr>
              <w:t>de</w:t>
            </w:r>
            <w:r w:rsidRPr="003003DB">
              <w:rPr>
                <w:spacing w:val="-7"/>
                <w:lang w:val="fr-FR"/>
              </w:rPr>
              <w:t xml:space="preserve"> </w:t>
            </w:r>
            <w:r w:rsidRPr="003003DB">
              <w:rPr>
                <w:lang w:val="fr-FR"/>
              </w:rPr>
              <w:t>la</w:t>
            </w:r>
            <w:r w:rsidRPr="003003DB">
              <w:rPr>
                <w:spacing w:val="2"/>
                <w:lang w:val="fr-FR"/>
              </w:rPr>
              <w:t xml:space="preserve"> </w:t>
            </w:r>
            <w:r w:rsidRPr="003003DB">
              <w:rPr>
                <w:lang w:val="fr-FR"/>
              </w:rPr>
              <w:t>sécurité</w:t>
            </w:r>
            <w:r w:rsidRPr="003003DB">
              <w:rPr>
                <w:spacing w:val="-52"/>
                <w:lang w:val="fr-FR"/>
              </w:rPr>
              <w:t xml:space="preserve"> </w:t>
            </w:r>
            <w:r w:rsidRPr="003003DB">
              <w:rPr>
                <w:lang w:val="fr-FR"/>
              </w:rPr>
              <w:t xml:space="preserve">sanitaire des aliments. </w:t>
            </w:r>
            <w:r>
              <w:t>Industrie agroalimentaire. QUALITA’</w:t>
            </w:r>
            <w:r>
              <w:rPr>
                <w:spacing w:val="1"/>
              </w:rPr>
              <w:t xml:space="preserve"> </w:t>
            </w:r>
            <w:r>
              <w:t>2015,</w:t>
            </w:r>
            <w:r>
              <w:rPr>
                <w:spacing w:val="3"/>
              </w:rPr>
              <w:t xml:space="preserve"> </w:t>
            </w:r>
            <w:r>
              <w:t>Nancy,</w:t>
            </w:r>
            <w:r>
              <w:rPr>
                <w:spacing w:val="3"/>
              </w:rPr>
              <w:t xml:space="preserve"> </w:t>
            </w:r>
            <w:r>
              <w:t>France.</w:t>
            </w:r>
            <w:r>
              <w:rPr>
                <w:spacing w:val="4"/>
              </w:rPr>
              <w:t xml:space="preserve"> </w:t>
            </w:r>
            <w:r>
              <w:t>ffhal-01149803</w:t>
            </w:r>
          </w:p>
        </w:tc>
      </w:tr>
      <w:tr w:rsidR="00B53B5B">
        <w:trPr>
          <w:trHeight w:val="806"/>
        </w:trPr>
        <w:tc>
          <w:tcPr>
            <w:tcW w:w="2694" w:type="dxa"/>
          </w:tcPr>
          <w:p w:rsidR="00B53B5B" w:rsidRDefault="003003DB">
            <w:pPr>
              <w:pStyle w:val="TableParagraph"/>
              <w:spacing w:line="262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Course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support</w:t>
            </w:r>
          </w:p>
        </w:tc>
        <w:tc>
          <w:tcPr>
            <w:tcW w:w="6372" w:type="dxa"/>
          </w:tcPr>
          <w:p w:rsidR="00B53B5B" w:rsidRDefault="003003DB">
            <w:pPr>
              <w:pStyle w:val="TableParagraph"/>
              <w:tabs>
                <w:tab w:val="left" w:pos="470"/>
              </w:tabs>
              <w:spacing w:line="230" w:lineRule="auto"/>
              <w:ind w:left="470" w:right="95" w:hanging="361"/>
            </w:pPr>
            <w:r>
              <w:rPr>
                <w:rFonts w:ascii="Calibri" w:hAnsi="Calibri"/>
              </w:rPr>
              <w:t>-</w:t>
            </w:r>
            <w:r>
              <w:rPr>
                <w:rFonts w:ascii="Calibri" w:hAnsi="Calibri"/>
              </w:rPr>
              <w:tab/>
            </w:r>
            <w:r>
              <w:t>Denis</w:t>
            </w:r>
            <w:r>
              <w:rPr>
                <w:spacing w:val="1"/>
              </w:rPr>
              <w:t xml:space="preserve"> </w:t>
            </w:r>
            <w:r>
              <w:t>Corpet.</w:t>
            </w:r>
            <w:r>
              <w:rPr>
                <w:spacing w:val="1"/>
              </w:rPr>
              <w:t xml:space="preserve"> </w:t>
            </w:r>
            <w:r>
              <w:t>2014.</w:t>
            </w:r>
            <w:r>
              <w:rPr>
                <w:spacing w:val="1"/>
              </w:rPr>
              <w:t xml:space="preserve"> </w:t>
            </w:r>
            <w:r>
              <w:t>HIDAOA -</w:t>
            </w:r>
            <w:r>
              <w:rPr>
                <w:spacing w:val="1"/>
              </w:rPr>
              <w:t xml:space="preserve"> </w:t>
            </w:r>
            <w:r>
              <w:t>A4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Maîtrise des</w:t>
            </w:r>
            <w:r>
              <w:rPr>
                <w:spacing w:val="1"/>
              </w:rPr>
              <w:t xml:space="preserve"> </w:t>
            </w:r>
            <w:r>
              <w:t>Dangers</w:t>
            </w:r>
            <w:r>
              <w:rPr>
                <w:spacing w:val="1"/>
              </w:rPr>
              <w:t xml:space="preserve"> </w:t>
            </w:r>
            <w:r>
              <w:t>:</w:t>
            </w:r>
            <w:r>
              <w:rPr>
                <w:spacing w:val="-52"/>
              </w:rPr>
              <w:t xml:space="preserve"> </w:t>
            </w:r>
            <w:r>
              <w:t>HACCP</w:t>
            </w:r>
            <w:r>
              <w:rPr>
                <w:b/>
              </w:rPr>
              <w:t>.</w:t>
            </w:r>
            <w:r>
              <w:rPr>
                <w:b/>
                <w:spacing w:val="-1"/>
              </w:rPr>
              <w:t xml:space="preserve"> </w:t>
            </w:r>
            <w:r>
              <w:t>Cours</w:t>
            </w:r>
            <w:r>
              <w:rPr>
                <w:spacing w:val="1"/>
              </w:rPr>
              <w:t xml:space="preserve"> </w:t>
            </w:r>
            <w:r>
              <w:t>online</w:t>
            </w:r>
            <w:r>
              <w:rPr>
                <w:spacing w:val="-6"/>
              </w:rPr>
              <w:t xml:space="preserve"> </w:t>
            </w:r>
            <w:r>
              <w:t>sur</w:t>
            </w:r>
            <w:r>
              <w:rPr>
                <w:spacing w:val="4"/>
              </w:rPr>
              <w:t xml:space="preserve"> </w:t>
            </w:r>
            <w:hyperlink r:id="rId6">
              <w:r>
                <w:t>http://Corpet.net/Denis.</w:t>
              </w:r>
            </w:hyperlink>
          </w:p>
        </w:tc>
      </w:tr>
      <w:tr w:rsidR="00B53B5B" w:rsidRPr="003003DB">
        <w:trPr>
          <w:trHeight w:val="5314"/>
        </w:trPr>
        <w:tc>
          <w:tcPr>
            <w:tcW w:w="2694" w:type="dxa"/>
          </w:tcPr>
          <w:p w:rsidR="00B53B5B" w:rsidRDefault="003003DB">
            <w:pPr>
              <w:pStyle w:val="TableParagraph"/>
              <w:spacing w:line="262" w:lineRule="exact"/>
              <w:ind w:left="158"/>
              <w:rPr>
                <w:rFonts w:ascii="Calibri"/>
              </w:rPr>
            </w:pPr>
            <w:r>
              <w:rPr>
                <w:rFonts w:ascii="Calibri"/>
              </w:rPr>
              <w:t>Websites</w:t>
            </w:r>
          </w:p>
        </w:tc>
        <w:tc>
          <w:tcPr>
            <w:tcW w:w="6372" w:type="dxa"/>
          </w:tcPr>
          <w:p w:rsidR="00B53B5B" w:rsidRPr="003003DB" w:rsidRDefault="003003DB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spacing w:line="242" w:lineRule="auto"/>
              <w:ind w:right="534"/>
              <w:rPr>
                <w:lang w:val="fr-FR"/>
              </w:rPr>
            </w:pPr>
            <w:hyperlink r:id="rId7" w:anchor="haccp_suisse">
              <w:r w:rsidRPr="003003DB">
                <w:rPr>
                  <w:color w:val="0462C1"/>
                  <w:spacing w:val="-1"/>
                  <w:u w:val="single" w:color="0462C1"/>
                  <w:lang w:val="fr-FR"/>
                </w:rPr>
                <w:t>https://eeat-haccp.io/guide-haccp/haccp/haccp-france-suisse-</w:t>
              </w:r>
            </w:hyperlink>
            <w:r w:rsidRPr="003003DB">
              <w:rPr>
                <w:color w:val="0462C1"/>
                <w:lang w:val="fr-FR"/>
              </w:rPr>
              <w:t xml:space="preserve"> </w:t>
            </w:r>
            <w:hyperlink r:id="rId8" w:anchor="haccp_suisse">
              <w:r w:rsidRPr="003003DB">
                <w:rPr>
                  <w:color w:val="0462C1"/>
                  <w:u w:val="single" w:color="0462C1"/>
                  <w:lang w:val="fr-FR"/>
                </w:rPr>
                <w:t>cuisine/#haccp_suisse</w:t>
              </w:r>
              <w:r w:rsidRPr="003003DB">
                <w:rPr>
                  <w:lang w:val="fr-FR"/>
                </w:rPr>
                <w:t>.</w:t>
              </w:r>
            </w:hyperlink>
          </w:p>
          <w:p w:rsidR="00B53B5B" w:rsidRPr="003003DB" w:rsidRDefault="003003DB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spacing w:line="249" w:lineRule="exact"/>
              <w:ind w:hanging="362"/>
              <w:rPr>
                <w:lang w:val="fr-FR"/>
              </w:rPr>
            </w:pPr>
            <w:hyperlink r:id="rId9">
              <w:r w:rsidRPr="003003DB">
                <w:rPr>
                  <w:color w:val="0462C1"/>
                  <w:u w:val="single" w:color="0462C1"/>
                  <w:lang w:val="fr-FR"/>
                </w:rPr>
                <w:t>htt</w:t>
              </w:r>
              <w:r w:rsidRPr="003003DB">
                <w:rPr>
                  <w:color w:val="0462C1"/>
                  <w:u w:val="single" w:color="0462C1"/>
                  <w:lang w:val="fr-FR"/>
                </w:rPr>
                <w:t>ps://www.formation-haccp.com/plan-haccp/</w:t>
              </w:r>
            </w:hyperlink>
          </w:p>
          <w:p w:rsidR="00B53B5B" w:rsidRDefault="003003DB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ind w:right="783"/>
            </w:pPr>
            <w:hyperlink r:id="rId10">
              <w:r>
                <w:rPr>
                  <w:color w:val="0462C1"/>
                  <w:spacing w:val="-1"/>
                  <w:u w:val="single" w:color="0462C1"/>
                </w:rPr>
                <w:t>https://www.permis-de-exploitation.com/589-l-definition-</w:t>
              </w:r>
            </w:hyperlink>
            <w:r>
              <w:rPr>
                <w:color w:val="0462C1"/>
              </w:rPr>
              <w:t xml:space="preserve"> </w:t>
            </w:r>
            <w:hyperlink r:id="rId11">
              <w:r>
                <w:rPr>
                  <w:color w:val="0462C1"/>
                  <w:u w:val="single" w:color="0462C1"/>
                </w:rPr>
                <w:t>haccp.html</w:t>
              </w:r>
              <w:r>
                <w:t>.</w:t>
              </w:r>
            </w:hyperlink>
          </w:p>
          <w:p w:rsidR="00B53B5B" w:rsidRPr="003003DB" w:rsidRDefault="003003DB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spacing w:line="237" w:lineRule="auto"/>
              <w:ind w:right="904"/>
              <w:rPr>
                <w:lang w:val="fr-FR"/>
              </w:rPr>
            </w:pPr>
            <w:hyperlink r:id="rId12">
              <w:r w:rsidRPr="003003DB">
                <w:rPr>
                  <w:color w:val="0462C1"/>
                  <w:spacing w:val="-1"/>
                  <w:u w:val="single" w:color="0462C1"/>
                  <w:lang w:val="fr-FR"/>
                </w:rPr>
                <w:t>https://www.permis-de-exploitation.com/215-c-hygiene-</w:t>
              </w:r>
            </w:hyperlink>
            <w:r w:rsidRPr="003003DB">
              <w:rPr>
                <w:color w:val="0462C1"/>
                <w:lang w:val="fr-FR"/>
              </w:rPr>
              <w:t xml:space="preserve"> </w:t>
            </w:r>
            <w:hyperlink r:id="rId13">
              <w:r w:rsidRPr="003003DB">
                <w:rPr>
                  <w:color w:val="0462C1"/>
                  <w:u w:val="single" w:color="0462C1"/>
                  <w:lang w:val="fr-FR"/>
                </w:rPr>
                <w:t>alimentaire.html</w:t>
              </w:r>
            </w:hyperlink>
          </w:p>
          <w:p w:rsidR="00B53B5B" w:rsidRPr="003003DB" w:rsidRDefault="003003DB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ind w:right="370"/>
              <w:rPr>
                <w:lang w:val="fr-FR"/>
              </w:rPr>
            </w:pPr>
            <w:hyperlink r:id="rId14">
              <w:r w:rsidRPr="003003DB">
                <w:rPr>
                  <w:color w:val="0462C1"/>
                  <w:spacing w:val="-1"/>
                  <w:u w:val="single" w:color="0462C1"/>
                  <w:lang w:val="fr-FR"/>
                </w:rPr>
                <w:t>https://www.permis-de-exploitation.com/602-l-haccp-securite-</w:t>
              </w:r>
            </w:hyperlink>
            <w:r w:rsidRPr="003003DB">
              <w:rPr>
                <w:color w:val="0462C1"/>
                <w:lang w:val="fr-FR"/>
              </w:rPr>
              <w:t xml:space="preserve"> </w:t>
            </w:r>
            <w:hyperlink r:id="rId15">
              <w:r w:rsidRPr="003003DB">
                <w:rPr>
                  <w:color w:val="0462C1"/>
                  <w:u w:val="single" w:color="0462C1"/>
                  <w:lang w:val="fr-FR"/>
                </w:rPr>
                <w:t>alimentaire.html</w:t>
              </w:r>
            </w:hyperlink>
          </w:p>
          <w:p w:rsidR="00B53B5B" w:rsidRPr="003003DB" w:rsidRDefault="003003DB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ind w:right="913"/>
              <w:rPr>
                <w:lang w:val="fr-FR"/>
              </w:rPr>
            </w:pPr>
            <w:hyperlink r:id="rId16">
              <w:r w:rsidRPr="003003DB">
                <w:rPr>
                  <w:color w:val="0462C1"/>
                  <w:spacing w:val="-1"/>
                  <w:u w:val="single" w:color="0462C1"/>
                  <w:lang w:val="fr-FR"/>
                </w:rPr>
                <w:t>https://www.permis-de-exploitation.com/605-l-controle-</w:t>
              </w:r>
            </w:hyperlink>
            <w:r w:rsidRPr="003003DB">
              <w:rPr>
                <w:color w:val="0462C1"/>
                <w:lang w:val="fr-FR"/>
              </w:rPr>
              <w:t xml:space="preserve"> </w:t>
            </w:r>
            <w:hyperlink r:id="rId17">
              <w:r w:rsidRPr="003003DB">
                <w:rPr>
                  <w:color w:val="0462C1"/>
                  <w:u w:val="single" w:color="0462C1"/>
                  <w:lang w:val="fr-FR"/>
                </w:rPr>
                <w:t>alimentaire.html</w:t>
              </w:r>
            </w:hyperlink>
          </w:p>
          <w:p w:rsidR="00B53B5B" w:rsidRPr="003003DB" w:rsidRDefault="003003DB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ind w:hanging="362"/>
              <w:rPr>
                <w:lang w:val="fr-FR"/>
              </w:rPr>
            </w:pPr>
            <w:hyperlink r:id="rId18">
              <w:r w:rsidRPr="003003DB">
                <w:rPr>
                  <w:color w:val="0462C1"/>
                  <w:u w:val="single" w:color="0462C1"/>
                  <w:lang w:val="fr-FR"/>
                </w:rPr>
                <w:t>https://www.fao.org/fao-who-codexalimentarius/fr/</w:t>
              </w:r>
            </w:hyperlink>
          </w:p>
          <w:p w:rsidR="00B53B5B" w:rsidRPr="003003DB" w:rsidRDefault="003003DB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spacing w:line="237" w:lineRule="auto"/>
              <w:ind w:right="318"/>
              <w:rPr>
                <w:lang w:val="fr-FR"/>
              </w:rPr>
            </w:pPr>
            <w:hyperlink r:id="rId19">
              <w:r w:rsidRPr="003003DB">
                <w:rPr>
                  <w:color w:val="0462C1"/>
                  <w:spacing w:val="-1"/>
                  <w:u w:val="single" w:color="0462C1"/>
                  <w:lang w:val="fr-FR"/>
                </w:rPr>
                <w:t>https://www.permis-de-exploitation.com/607-l-reglementation-</w:t>
              </w:r>
            </w:hyperlink>
            <w:r w:rsidRPr="003003DB">
              <w:rPr>
                <w:color w:val="0462C1"/>
                <w:lang w:val="fr-FR"/>
              </w:rPr>
              <w:t xml:space="preserve"> </w:t>
            </w:r>
            <w:hyperlink r:id="rId20">
              <w:r w:rsidRPr="003003DB">
                <w:rPr>
                  <w:color w:val="0462C1"/>
                  <w:u w:val="single" w:color="0462C1"/>
                  <w:lang w:val="fr-FR"/>
                </w:rPr>
                <w:t>hygiene-alimentaire.html</w:t>
              </w:r>
            </w:hyperlink>
          </w:p>
          <w:p w:rsidR="00B53B5B" w:rsidRPr="003003DB" w:rsidRDefault="003003DB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ind w:right="222"/>
              <w:rPr>
                <w:lang w:val="fr-FR"/>
              </w:rPr>
            </w:pPr>
            <w:hyperlink r:id="rId21">
              <w:r w:rsidRPr="003003DB">
                <w:rPr>
                  <w:color w:val="0462C1"/>
                  <w:spacing w:val="-1"/>
                  <w:u w:val="single" w:color="0462C1"/>
                  <w:lang w:val="fr-FR"/>
                </w:rPr>
                <w:t>https://www.permis-de-exploitation.com/1081-l-HACCP-en-12-</w:t>
              </w:r>
            </w:hyperlink>
            <w:r w:rsidRPr="003003DB">
              <w:rPr>
                <w:color w:val="0462C1"/>
                <w:lang w:val="fr-FR"/>
              </w:rPr>
              <w:t xml:space="preserve"> </w:t>
            </w:r>
            <w:hyperlink r:id="rId22">
              <w:r w:rsidRPr="003003DB">
                <w:rPr>
                  <w:color w:val="0462C1"/>
                  <w:u w:val="single" w:color="0462C1"/>
                  <w:lang w:val="fr-FR"/>
                </w:rPr>
                <w:t>etapes.html</w:t>
              </w:r>
            </w:hyperlink>
          </w:p>
          <w:p w:rsidR="00B53B5B" w:rsidRPr="003003DB" w:rsidRDefault="003003DB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ind w:right="332"/>
              <w:rPr>
                <w:lang w:val="fr-FR"/>
              </w:rPr>
            </w:pPr>
            <w:hyperlink r:id="rId23">
              <w:r w:rsidRPr="003003DB">
                <w:rPr>
                  <w:color w:val="0462C1"/>
                  <w:spacing w:val="-1"/>
                  <w:u w:val="single" w:color="0462C1"/>
                  <w:lang w:val="fr-FR"/>
                </w:rPr>
                <w:t>https://www.permis-de-exploitation.com/1080-l-HACCP-en-7-</w:t>
              </w:r>
            </w:hyperlink>
            <w:r w:rsidRPr="003003DB">
              <w:rPr>
                <w:color w:val="0462C1"/>
                <w:lang w:val="fr-FR"/>
              </w:rPr>
              <w:t xml:space="preserve"> </w:t>
            </w:r>
            <w:hyperlink r:id="rId24">
              <w:r w:rsidRPr="003003DB">
                <w:rPr>
                  <w:color w:val="0462C1"/>
                  <w:u w:val="single" w:color="0462C1"/>
                  <w:lang w:val="fr-FR"/>
                </w:rPr>
                <w:t>etapes.html</w:t>
              </w:r>
            </w:hyperlink>
          </w:p>
          <w:p w:rsidR="00B53B5B" w:rsidRPr="003003DB" w:rsidRDefault="003003DB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spacing w:before="1" w:line="237" w:lineRule="auto"/>
              <w:ind w:right="769"/>
              <w:rPr>
                <w:lang w:val="fr-FR"/>
              </w:rPr>
            </w:pPr>
            <w:hyperlink r:id="rId25">
              <w:r w:rsidRPr="003003DB">
                <w:rPr>
                  <w:color w:val="0462C1"/>
                  <w:spacing w:val="-1"/>
                  <w:u w:val="single" w:color="0462C1"/>
                  <w:lang w:val="fr-FR"/>
                </w:rPr>
                <w:t>https://www.permis-de-exploitation.com/1137-l-methode-</w:t>
              </w:r>
            </w:hyperlink>
            <w:r w:rsidRPr="003003DB">
              <w:rPr>
                <w:color w:val="0462C1"/>
                <w:lang w:val="fr-FR"/>
              </w:rPr>
              <w:t xml:space="preserve"> </w:t>
            </w:r>
            <w:hyperlink r:id="rId26">
              <w:r w:rsidRPr="003003DB">
                <w:rPr>
                  <w:color w:val="0462C1"/>
                  <w:u w:val="single" w:color="0462C1"/>
                  <w:lang w:val="fr-FR"/>
                </w:rPr>
                <w:t>HAC</w:t>
              </w:r>
              <w:r w:rsidRPr="003003DB">
                <w:rPr>
                  <w:color w:val="0462C1"/>
                  <w:u w:val="single" w:color="0462C1"/>
                  <w:lang w:val="fr-FR"/>
                </w:rPr>
                <w:t>CP-expliquee-simplement.html</w:t>
              </w:r>
            </w:hyperlink>
          </w:p>
        </w:tc>
      </w:tr>
    </w:tbl>
    <w:p w:rsidR="00B53B5B" w:rsidRPr="003003DB" w:rsidRDefault="00B53B5B">
      <w:pPr>
        <w:pStyle w:val="Corpsdetexte"/>
        <w:rPr>
          <w:sz w:val="20"/>
          <w:lang w:val="fr-FR"/>
        </w:rPr>
      </w:pPr>
    </w:p>
    <w:p w:rsidR="00B53B5B" w:rsidRPr="003003DB" w:rsidRDefault="00B53B5B">
      <w:pPr>
        <w:pStyle w:val="Corpsdetexte"/>
        <w:rPr>
          <w:sz w:val="20"/>
          <w:lang w:val="fr-FR"/>
        </w:rPr>
      </w:pPr>
    </w:p>
    <w:p w:rsidR="00B53B5B" w:rsidRPr="003003DB" w:rsidRDefault="00B53B5B">
      <w:pPr>
        <w:pStyle w:val="Corpsdetexte"/>
        <w:rPr>
          <w:sz w:val="20"/>
          <w:lang w:val="fr-FR"/>
        </w:rPr>
      </w:pPr>
    </w:p>
    <w:p w:rsidR="00B53B5B" w:rsidRDefault="003003DB">
      <w:pPr>
        <w:pStyle w:val="Corpsdetexte"/>
        <w:spacing w:before="5"/>
        <w:rPr>
          <w:sz w:val="14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2492375</wp:posOffset>
                </wp:positionH>
                <wp:positionV relativeFrom="paragraph">
                  <wp:posOffset>136525</wp:posOffset>
                </wp:positionV>
                <wp:extent cx="2863850" cy="2026920"/>
                <wp:effectExtent l="0" t="0" r="0" b="0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3850" cy="2026920"/>
                          <a:chOff x="3925" y="215"/>
                          <a:chExt cx="4510" cy="3192"/>
                        </a:xfrm>
                      </wpg:grpSpPr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930" y="219"/>
                            <a:ext cx="4500" cy="2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82" y="752"/>
                            <a:ext cx="2596" cy="2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925" y="214"/>
                            <a:ext cx="4510" cy="3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3B5B" w:rsidRDefault="003003DB">
                              <w:pPr>
                                <w:spacing w:before="91"/>
                                <w:ind w:left="103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u w:val="single"/>
                                </w:rPr>
                                <w:t>Department's</w:t>
                              </w:r>
                              <w:r>
                                <w:rPr>
                                  <w:b/>
                                  <w:spacing w:val="-5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u w:val="single"/>
                                </w:rPr>
                                <w:t>damp</w:t>
                              </w:r>
                              <w:r>
                                <w:rPr>
                                  <w:b/>
                                  <w:spacing w:val="-1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u w:val="single"/>
                                </w:rPr>
                                <w:t>stamp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7" style="position:absolute;margin-left:196.25pt;margin-top:10.75pt;width:225.5pt;height:159.6pt;z-index:-15728128;mso-wrap-distance-left:0;mso-wrap-distance-right:0;mso-position-horizontal-relative:page;mso-position-vertical-relative:text" coordorigin="3925,215" coordsize="4510,31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">
                <v:rect id="Rectangle 5" o:spid="_x0000_s1028" style="position:absolute;left:3930;top:219;width:4500;height:29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6fj8EA&#10;AADaAAAADwAAAGRycy9kb3ducmV2LnhtbESPUWvCMBSF34X9h3AHvshM14KOahQZDHwSqv6AS3Nt&#10;ypKb0kSb/ftFGOzxcM75Dme7T86KB42h96zgfVmAIG697rlTcL18vX2ACBFZo/VMCn4owH73Mtti&#10;rf3EDT3OsRMZwqFGBSbGoZYytIYchqUfiLN386PDmOXYST3ilOHOyrIoVtJhz3nB4ECfhtrv890p&#10;WASbnGm6qmzW6Xq4T7aqTlap+Ws6bEBESvE//Nc+agUlPK/kG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un4/BAAAA2gAAAA8AAAAAAAAAAAAAAAAAmAIAAGRycy9kb3du&#10;cmV2LnhtbFBLBQYAAAAABAAEAPUAAACGAwAAAAA=&#10;" filled="f" strokeweight=".5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4882;top:752;width:2596;height:26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3naa/AAAA2gAAAA8AAABkcnMvZG93bnJldi54bWxEj9GKwjAURN8F/yFcYd80VUGkGkUUQVwW&#10;sfoB1+baFpubkkStf78RBB+HmTnDzJetqcWDnK8sKxgOEhDEudUVFwrOp21/CsIHZI21ZVLwIg/L&#10;Rbczx1TbJx/pkYVCRAj7FBWUITSplD4vyaAf2IY4elfrDIYoXSG1w2eEm1qOkmQiDVYcF0psaF1S&#10;fsvuRkGxuU00D7dOBn/+269eF3+of5X66bWrGYhAbfiGP+2dVjCG95V4A+TiH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nt52mvwAAANoAAAAPAAAAAAAAAAAAAAAAAJ8CAABk&#10;cnMvZG93bnJldi54bWxQSwUGAAAAAAQABAD3AAAAiwMAAAAA&#10;">
                  <v:imagedata r:id="rId28" o:title=""/>
                </v:shape>
                <v:shape id="Text Box 3" o:spid="_x0000_s1030" type="#_x0000_t202" style="position:absolute;left:3925;top:214;width:4510;height:3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:rsidR="00B53B5B" w:rsidRDefault="003003DB">
                        <w:pPr>
                          <w:spacing w:before="91"/>
                          <w:ind w:left="1030"/>
                          <w:rPr>
                            <w:b/>
                          </w:rPr>
                        </w:pPr>
                        <w:r>
                          <w:rPr>
                            <w:b/>
                            <w:u w:val="single"/>
                          </w:rPr>
                          <w:t>Department's</w:t>
                        </w:r>
                        <w:r>
                          <w:rPr>
                            <w:b/>
                            <w:spacing w:val="-5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u w:val="single"/>
                          </w:rPr>
                          <w:t>damp</w:t>
                        </w:r>
                        <w:r>
                          <w:rPr>
                            <w:b/>
                            <w:spacing w:val="-1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u w:val="single"/>
                          </w:rPr>
                          <w:t>stamp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B53B5B">
      <w:pgSz w:w="11910" w:h="16840"/>
      <w:pgMar w:top="840" w:right="11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43EAA"/>
    <w:multiLevelType w:val="hybridMultilevel"/>
    <w:tmpl w:val="8BAE1AD8"/>
    <w:lvl w:ilvl="0" w:tplc="2878D188">
      <w:numFmt w:val="bullet"/>
      <w:lvlText w:val="-"/>
      <w:lvlJc w:val="left"/>
      <w:pPr>
        <w:ind w:left="47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FE8A2C0">
      <w:numFmt w:val="bullet"/>
      <w:lvlText w:val="•"/>
      <w:lvlJc w:val="left"/>
      <w:pPr>
        <w:ind w:left="1068" w:hanging="361"/>
      </w:pPr>
      <w:rPr>
        <w:rFonts w:hint="default"/>
        <w:lang w:val="en-US" w:eastAsia="en-US" w:bidi="ar-SA"/>
      </w:rPr>
    </w:lvl>
    <w:lvl w:ilvl="2" w:tplc="2D72C268">
      <w:numFmt w:val="bullet"/>
      <w:lvlText w:val="•"/>
      <w:lvlJc w:val="left"/>
      <w:pPr>
        <w:ind w:left="1656" w:hanging="361"/>
      </w:pPr>
      <w:rPr>
        <w:rFonts w:hint="default"/>
        <w:lang w:val="en-US" w:eastAsia="en-US" w:bidi="ar-SA"/>
      </w:rPr>
    </w:lvl>
    <w:lvl w:ilvl="3" w:tplc="BF28FF50">
      <w:numFmt w:val="bullet"/>
      <w:lvlText w:val="•"/>
      <w:lvlJc w:val="left"/>
      <w:pPr>
        <w:ind w:left="2244" w:hanging="361"/>
      </w:pPr>
      <w:rPr>
        <w:rFonts w:hint="default"/>
        <w:lang w:val="en-US" w:eastAsia="en-US" w:bidi="ar-SA"/>
      </w:rPr>
    </w:lvl>
    <w:lvl w:ilvl="4" w:tplc="68526F7C">
      <w:numFmt w:val="bullet"/>
      <w:lvlText w:val="•"/>
      <w:lvlJc w:val="left"/>
      <w:pPr>
        <w:ind w:left="2832" w:hanging="361"/>
      </w:pPr>
      <w:rPr>
        <w:rFonts w:hint="default"/>
        <w:lang w:val="en-US" w:eastAsia="en-US" w:bidi="ar-SA"/>
      </w:rPr>
    </w:lvl>
    <w:lvl w:ilvl="5" w:tplc="5BAE75CC">
      <w:numFmt w:val="bullet"/>
      <w:lvlText w:val="•"/>
      <w:lvlJc w:val="left"/>
      <w:pPr>
        <w:ind w:left="3421" w:hanging="361"/>
      </w:pPr>
      <w:rPr>
        <w:rFonts w:hint="default"/>
        <w:lang w:val="en-US" w:eastAsia="en-US" w:bidi="ar-SA"/>
      </w:rPr>
    </w:lvl>
    <w:lvl w:ilvl="6" w:tplc="A0509FA8">
      <w:numFmt w:val="bullet"/>
      <w:lvlText w:val="•"/>
      <w:lvlJc w:val="left"/>
      <w:pPr>
        <w:ind w:left="4009" w:hanging="361"/>
      </w:pPr>
      <w:rPr>
        <w:rFonts w:hint="default"/>
        <w:lang w:val="en-US" w:eastAsia="en-US" w:bidi="ar-SA"/>
      </w:rPr>
    </w:lvl>
    <w:lvl w:ilvl="7" w:tplc="57A27A14">
      <w:numFmt w:val="bullet"/>
      <w:lvlText w:val="•"/>
      <w:lvlJc w:val="left"/>
      <w:pPr>
        <w:ind w:left="4597" w:hanging="361"/>
      </w:pPr>
      <w:rPr>
        <w:rFonts w:hint="default"/>
        <w:lang w:val="en-US" w:eastAsia="en-US" w:bidi="ar-SA"/>
      </w:rPr>
    </w:lvl>
    <w:lvl w:ilvl="8" w:tplc="DD9AD9C2">
      <w:numFmt w:val="bullet"/>
      <w:lvlText w:val="•"/>
      <w:lvlJc w:val="left"/>
      <w:pPr>
        <w:ind w:left="5185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0A604838"/>
    <w:multiLevelType w:val="hybridMultilevel"/>
    <w:tmpl w:val="95127448"/>
    <w:lvl w:ilvl="0" w:tplc="607AB856">
      <w:numFmt w:val="bullet"/>
      <w:lvlText w:val=""/>
      <w:lvlJc w:val="left"/>
      <w:pPr>
        <w:ind w:left="470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D8A53B6">
      <w:numFmt w:val="bullet"/>
      <w:lvlText w:val="•"/>
      <w:lvlJc w:val="left"/>
      <w:pPr>
        <w:ind w:left="1068" w:hanging="361"/>
      </w:pPr>
      <w:rPr>
        <w:rFonts w:hint="default"/>
        <w:lang w:val="en-US" w:eastAsia="en-US" w:bidi="ar-SA"/>
      </w:rPr>
    </w:lvl>
    <w:lvl w:ilvl="2" w:tplc="CB1CAE6A">
      <w:numFmt w:val="bullet"/>
      <w:lvlText w:val="•"/>
      <w:lvlJc w:val="left"/>
      <w:pPr>
        <w:ind w:left="1656" w:hanging="361"/>
      </w:pPr>
      <w:rPr>
        <w:rFonts w:hint="default"/>
        <w:lang w:val="en-US" w:eastAsia="en-US" w:bidi="ar-SA"/>
      </w:rPr>
    </w:lvl>
    <w:lvl w:ilvl="3" w:tplc="C2E0C638">
      <w:numFmt w:val="bullet"/>
      <w:lvlText w:val="•"/>
      <w:lvlJc w:val="left"/>
      <w:pPr>
        <w:ind w:left="2244" w:hanging="361"/>
      </w:pPr>
      <w:rPr>
        <w:rFonts w:hint="default"/>
        <w:lang w:val="en-US" w:eastAsia="en-US" w:bidi="ar-SA"/>
      </w:rPr>
    </w:lvl>
    <w:lvl w:ilvl="4" w:tplc="D458CB6A">
      <w:numFmt w:val="bullet"/>
      <w:lvlText w:val="•"/>
      <w:lvlJc w:val="left"/>
      <w:pPr>
        <w:ind w:left="2832" w:hanging="361"/>
      </w:pPr>
      <w:rPr>
        <w:rFonts w:hint="default"/>
        <w:lang w:val="en-US" w:eastAsia="en-US" w:bidi="ar-SA"/>
      </w:rPr>
    </w:lvl>
    <w:lvl w:ilvl="5" w:tplc="5E2082A4">
      <w:numFmt w:val="bullet"/>
      <w:lvlText w:val="•"/>
      <w:lvlJc w:val="left"/>
      <w:pPr>
        <w:ind w:left="3421" w:hanging="361"/>
      </w:pPr>
      <w:rPr>
        <w:rFonts w:hint="default"/>
        <w:lang w:val="en-US" w:eastAsia="en-US" w:bidi="ar-SA"/>
      </w:rPr>
    </w:lvl>
    <w:lvl w:ilvl="6" w:tplc="7728B16C">
      <w:numFmt w:val="bullet"/>
      <w:lvlText w:val="•"/>
      <w:lvlJc w:val="left"/>
      <w:pPr>
        <w:ind w:left="4009" w:hanging="361"/>
      </w:pPr>
      <w:rPr>
        <w:rFonts w:hint="default"/>
        <w:lang w:val="en-US" w:eastAsia="en-US" w:bidi="ar-SA"/>
      </w:rPr>
    </w:lvl>
    <w:lvl w:ilvl="7" w:tplc="0482316E">
      <w:numFmt w:val="bullet"/>
      <w:lvlText w:val="•"/>
      <w:lvlJc w:val="left"/>
      <w:pPr>
        <w:ind w:left="4597" w:hanging="361"/>
      </w:pPr>
      <w:rPr>
        <w:rFonts w:hint="default"/>
        <w:lang w:val="en-US" w:eastAsia="en-US" w:bidi="ar-SA"/>
      </w:rPr>
    </w:lvl>
    <w:lvl w:ilvl="8" w:tplc="C7B286EA">
      <w:numFmt w:val="bullet"/>
      <w:lvlText w:val="•"/>
      <w:lvlJc w:val="left"/>
      <w:pPr>
        <w:ind w:left="5185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11726639"/>
    <w:multiLevelType w:val="hybridMultilevel"/>
    <w:tmpl w:val="C0228FEE"/>
    <w:lvl w:ilvl="0" w:tplc="28BE4C52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434CF76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ar-SA"/>
      </w:rPr>
    </w:lvl>
    <w:lvl w:ilvl="2" w:tplc="58484356">
      <w:numFmt w:val="bullet"/>
      <w:lvlText w:val="•"/>
      <w:lvlJc w:val="left"/>
      <w:pPr>
        <w:ind w:left="1669" w:hanging="360"/>
      </w:pPr>
      <w:rPr>
        <w:rFonts w:hint="default"/>
        <w:lang w:val="en-US" w:eastAsia="en-US" w:bidi="ar-SA"/>
      </w:rPr>
    </w:lvl>
    <w:lvl w:ilvl="3" w:tplc="C8FACC22">
      <w:numFmt w:val="bullet"/>
      <w:lvlText w:val="•"/>
      <w:lvlJc w:val="left"/>
      <w:pPr>
        <w:ind w:left="2273" w:hanging="360"/>
      </w:pPr>
      <w:rPr>
        <w:rFonts w:hint="default"/>
        <w:lang w:val="en-US" w:eastAsia="en-US" w:bidi="ar-SA"/>
      </w:rPr>
    </w:lvl>
    <w:lvl w:ilvl="4" w:tplc="AEAA61D0">
      <w:numFmt w:val="bullet"/>
      <w:lvlText w:val="•"/>
      <w:lvlJc w:val="left"/>
      <w:pPr>
        <w:ind w:left="2878" w:hanging="360"/>
      </w:pPr>
      <w:rPr>
        <w:rFonts w:hint="default"/>
        <w:lang w:val="en-US" w:eastAsia="en-US" w:bidi="ar-SA"/>
      </w:rPr>
    </w:lvl>
    <w:lvl w:ilvl="5" w:tplc="013211A0">
      <w:numFmt w:val="bullet"/>
      <w:lvlText w:val="•"/>
      <w:lvlJc w:val="left"/>
      <w:pPr>
        <w:ind w:left="3483" w:hanging="360"/>
      </w:pPr>
      <w:rPr>
        <w:rFonts w:hint="default"/>
        <w:lang w:val="en-US" w:eastAsia="en-US" w:bidi="ar-SA"/>
      </w:rPr>
    </w:lvl>
    <w:lvl w:ilvl="6" w:tplc="6EA06590">
      <w:numFmt w:val="bullet"/>
      <w:lvlText w:val="•"/>
      <w:lvlJc w:val="left"/>
      <w:pPr>
        <w:ind w:left="4087" w:hanging="360"/>
      </w:pPr>
      <w:rPr>
        <w:rFonts w:hint="default"/>
        <w:lang w:val="en-US" w:eastAsia="en-US" w:bidi="ar-SA"/>
      </w:rPr>
    </w:lvl>
    <w:lvl w:ilvl="7" w:tplc="CD386ED4">
      <w:numFmt w:val="bullet"/>
      <w:lvlText w:val="•"/>
      <w:lvlJc w:val="left"/>
      <w:pPr>
        <w:ind w:left="4692" w:hanging="360"/>
      </w:pPr>
      <w:rPr>
        <w:rFonts w:hint="default"/>
        <w:lang w:val="en-US" w:eastAsia="en-US" w:bidi="ar-SA"/>
      </w:rPr>
    </w:lvl>
    <w:lvl w:ilvl="8" w:tplc="1A2C777A">
      <w:numFmt w:val="bullet"/>
      <w:lvlText w:val="•"/>
      <w:lvlJc w:val="left"/>
      <w:pPr>
        <w:ind w:left="5296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2A66FC5"/>
    <w:multiLevelType w:val="hybridMultilevel"/>
    <w:tmpl w:val="6D68D15E"/>
    <w:lvl w:ilvl="0" w:tplc="B07E687E">
      <w:numFmt w:val="bullet"/>
      <w:lvlText w:val="-"/>
      <w:lvlJc w:val="left"/>
      <w:pPr>
        <w:ind w:left="225" w:hanging="116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156ACEA6">
      <w:numFmt w:val="bullet"/>
      <w:lvlText w:val="•"/>
      <w:lvlJc w:val="left"/>
      <w:pPr>
        <w:ind w:left="834" w:hanging="116"/>
      </w:pPr>
      <w:rPr>
        <w:rFonts w:hint="default"/>
        <w:lang w:val="en-US" w:eastAsia="en-US" w:bidi="ar-SA"/>
      </w:rPr>
    </w:lvl>
    <w:lvl w:ilvl="2" w:tplc="7416C904">
      <w:numFmt w:val="bullet"/>
      <w:lvlText w:val="•"/>
      <w:lvlJc w:val="left"/>
      <w:pPr>
        <w:ind w:left="1448" w:hanging="116"/>
      </w:pPr>
      <w:rPr>
        <w:rFonts w:hint="default"/>
        <w:lang w:val="en-US" w:eastAsia="en-US" w:bidi="ar-SA"/>
      </w:rPr>
    </w:lvl>
    <w:lvl w:ilvl="3" w:tplc="284C3730">
      <w:numFmt w:val="bullet"/>
      <w:lvlText w:val="•"/>
      <w:lvlJc w:val="left"/>
      <w:pPr>
        <w:ind w:left="2062" w:hanging="116"/>
      </w:pPr>
      <w:rPr>
        <w:rFonts w:hint="default"/>
        <w:lang w:val="en-US" w:eastAsia="en-US" w:bidi="ar-SA"/>
      </w:rPr>
    </w:lvl>
    <w:lvl w:ilvl="4" w:tplc="8D906D92">
      <w:numFmt w:val="bullet"/>
      <w:lvlText w:val="•"/>
      <w:lvlJc w:val="left"/>
      <w:pPr>
        <w:ind w:left="2676" w:hanging="116"/>
      </w:pPr>
      <w:rPr>
        <w:rFonts w:hint="default"/>
        <w:lang w:val="en-US" w:eastAsia="en-US" w:bidi="ar-SA"/>
      </w:rPr>
    </w:lvl>
    <w:lvl w:ilvl="5" w:tplc="1360BDD0">
      <w:numFmt w:val="bullet"/>
      <w:lvlText w:val="•"/>
      <w:lvlJc w:val="left"/>
      <w:pPr>
        <w:ind w:left="3291" w:hanging="116"/>
      </w:pPr>
      <w:rPr>
        <w:rFonts w:hint="default"/>
        <w:lang w:val="en-US" w:eastAsia="en-US" w:bidi="ar-SA"/>
      </w:rPr>
    </w:lvl>
    <w:lvl w:ilvl="6" w:tplc="7E109C84">
      <w:numFmt w:val="bullet"/>
      <w:lvlText w:val="•"/>
      <w:lvlJc w:val="left"/>
      <w:pPr>
        <w:ind w:left="3905" w:hanging="116"/>
      </w:pPr>
      <w:rPr>
        <w:rFonts w:hint="default"/>
        <w:lang w:val="en-US" w:eastAsia="en-US" w:bidi="ar-SA"/>
      </w:rPr>
    </w:lvl>
    <w:lvl w:ilvl="7" w:tplc="09649FE2">
      <w:numFmt w:val="bullet"/>
      <w:lvlText w:val="•"/>
      <w:lvlJc w:val="left"/>
      <w:pPr>
        <w:ind w:left="4519" w:hanging="116"/>
      </w:pPr>
      <w:rPr>
        <w:rFonts w:hint="default"/>
        <w:lang w:val="en-US" w:eastAsia="en-US" w:bidi="ar-SA"/>
      </w:rPr>
    </w:lvl>
    <w:lvl w:ilvl="8" w:tplc="11460EC6">
      <w:numFmt w:val="bullet"/>
      <w:lvlText w:val="•"/>
      <w:lvlJc w:val="left"/>
      <w:pPr>
        <w:ind w:left="5133" w:hanging="116"/>
      </w:pPr>
      <w:rPr>
        <w:rFonts w:hint="default"/>
        <w:lang w:val="en-US" w:eastAsia="en-US" w:bidi="ar-SA"/>
      </w:rPr>
    </w:lvl>
  </w:abstractNum>
  <w:abstractNum w:abstractNumId="4" w15:restartNumberingAfterBreak="0">
    <w:nsid w:val="2FCF4BF3"/>
    <w:multiLevelType w:val="hybridMultilevel"/>
    <w:tmpl w:val="BB8C9300"/>
    <w:lvl w:ilvl="0" w:tplc="EB12D3DC">
      <w:numFmt w:val="bullet"/>
      <w:lvlText w:val="-"/>
      <w:lvlJc w:val="left"/>
      <w:pPr>
        <w:ind w:left="470" w:hanging="361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1A1638CC">
      <w:numFmt w:val="bullet"/>
      <w:lvlText w:val="•"/>
      <w:lvlJc w:val="left"/>
      <w:pPr>
        <w:ind w:left="1068" w:hanging="361"/>
      </w:pPr>
      <w:rPr>
        <w:rFonts w:hint="default"/>
        <w:lang w:val="en-US" w:eastAsia="en-US" w:bidi="ar-SA"/>
      </w:rPr>
    </w:lvl>
    <w:lvl w:ilvl="2" w:tplc="5B2E772C">
      <w:numFmt w:val="bullet"/>
      <w:lvlText w:val="•"/>
      <w:lvlJc w:val="left"/>
      <w:pPr>
        <w:ind w:left="1656" w:hanging="361"/>
      </w:pPr>
      <w:rPr>
        <w:rFonts w:hint="default"/>
        <w:lang w:val="en-US" w:eastAsia="en-US" w:bidi="ar-SA"/>
      </w:rPr>
    </w:lvl>
    <w:lvl w:ilvl="3" w:tplc="6D921D36">
      <w:numFmt w:val="bullet"/>
      <w:lvlText w:val="•"/>
      <w:lvlJc w:val="left"/>
      <w:pPr>
        <w:ind w:left="2244" w:hanging="361"/>
      </w:pPr>
      <w:rPr>
        <w:rFonts w:hint="default"/>
        <w:lang w:val="en-US" w:eastAsia="en-US" w:bidi="ar-SA"/>
      </w:rPr>
    </w:lvl>
    <w:lvl w:ilvl="4" w:tplc="F5F8F40A">
      <w:numFmt w:val="bullet"/>
      <w:lvlText w:val="•"/>
      <w:lvlJc w:val="left"/>
      <w:pPr>
        <w:ind w:left="2832" w:hanging="361"/>
      </w:pPr>
      <w:rPr>
        <w:rFonts w:hint="default"/>
        <w:lang w:val="en-US" w:eastAsia="en-US" w:bidi="ar-SA"/>
      </w:rPr>
    </w:lvl>
    <w:lvl w:ilvl="5" w:tplc="AC722CB8">
      <w:numFmt w:val="bullet"/>
      <w:lvlText w:val="•"/>
      <w:lvlJc w:val="left"/>
      <w:pPr>
        <w:ind w:left="3421" w:hanging="361"/>
      </w:pPr>
      <w:rPr>
        <w:rFonts w:hint="default"/>
        <w:lang w:val="en-US" w:eastAsia="en-US" w:bidi="ar-SA"/>
      </w:rPr>
    </w:lvl>
    <w:lvl w:ilvl="6" w:tplc="FC7CE2C6">
      <w:numFmt w:val="bullet"/>
      <w:lvlText w:val="•"/>
      <w:lvlJc w:val="left"/>
      <w:pPr>
        <w:ind w:left="4009" w:hanging="361"/>
      </w:pPr>
      <w:rPr>
        <w:rFonts w:hint="default"/>
        <w:lang w:val="en-US" w:eastAsia="en-US" w:bidi="ar-SA"/>
      </w:rPr>
    </w:lvl>
    <w:lvl w:ilvl="7" w:tplc="4874F28A">
      <w:numFmt w:val="bullet"/>
      <w:lvlText w:val="•"/>
      <w:lvlJc w:val="left"/>
      <w:pPr>
        <w:ind w:left="4597" w:hanging="361"/>
      </w:pPr>
      <w:rPr>
        <w:rFonts w:hint="default"/>
        <w:lang w:val="en-US" w:eastAsia="en-US" w:bidi="ar-SA"/>
      </w:rPr>
    </w:lvl>
    <w:lvl w:ilvl="8" w:tplc="1E7012E0">
      <w:numFmt w:val="bullet"/>
      <w:lvlText w:val="•"/>
      <w:lvlJc w:val="left"/>
      <w:pPr>
        <w:ind w:left="5185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33DA6CFB"/>
    <w:multiLevelType w:val="hybridMultilevel"/>
    <w:tmpl w:val="5E486796"/>
    <w:lvl w:ilvl="0" w:tplc="7298D166">
      <w:start w:val="1"/>
      <w:numFmt w:val="decimal"/>
      <w:lvlText w:val="(%1)"/>
      <w:lvlJc w:val="left"/>
      <w:pPr>
        <w:ind w:left="922" w:hanging="347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en-US" w:eastAsia="en-US" w:bidi="ar-SA"/>
      </w:rPr>
    </w:lvl>
    <w:lvl w:ilvl="1" w:tplc="EC16AB12">
      <w:numFmt w:val="bullet"/>
      <w:lvlText w:val="•"/>
      <w:lvlJc w:val="left"/>
      <w:pPr>
        <w:ind w:left="1780" w:hanging="347"/>
      </w:pPr>
      <w:rPr>
        <w:rFonts w:hint="default"/>
        <w:lang w:val="en-US" w:eastAsia="en-US" w:bidi="ar-SA"/>
      </w:rPr>
    </w:lvl>
    <w:lvl w:ilvl="2" w:tplc="49D876CA">
      <w:numFmt w:val="bullet"/>
      <w:lvlText w:val="•"/>
      <w:lvlJc w:val="left"/>
      <w:pPr>
        <w:ind w:left="2640" w:hanging="347"/>
      </w:pPr>
      <w:rPr>
        <w:rFonts w:hint="default"/>
        <w:lang w:val="en-US" w:eastAsia="en-US" w:bidi="ar-SA"/>
      </w:rPr>
    </w:lvl>
    <w:lvl w:ilvl="3" w:tplc="A0F0C486">
      <w:numFmt w:val="bullet"/>
      <w:lvlText w:val="•"/>
      <w:lvlJc w:val="left"/>
      <w:pPr>
        <w:ind w:left="3501" w:hanging="347"/>
      </w:pPr>
      <w:rPr>
        <w:rFonts w:hint="default"/>
        <w:lang w:val="en-US" w:eastAsia="en-US" w:bidi="ar-SA"/>
      </w:rPr>
    </w:lvl>
    <w:lvl w:ilvl="4" w:tplc="DCF07796">
      <w:numFmt w:val="bullet"/>
      <w:lvlText w:val="•"/>
      <w:lvlJc w:val="left"/>
      <w:pPr>
        <w:ind w:left="4361" w:hanging="347"/>
      </w:pPr>
      <w:rPr>
        <w:rFonts w:hint="default"/>
        <w:lang w:val="en-US" w:eastAsia="en-US" w:bidi="ar-SA"/>
      </w:rPr>
    </w:lvl>
    <w:lvl w:ilvl="5" w:tplc="28A83F9E">
      <w:numFmt w:val="bullet"/>
      <w:lvlText w:val="•"/>
      <w:lvlJc w:val="left"/>
      <w:pPr>
        <w:ind w:left="5222" w:hanging="347"/>
      </w:pPr>
      <w:rPr>
        <w:rFonts w:hint="default"/>
        <w:lang w:val="en-US" w:eastAsia="en-US" w:bidi="ar-SA"/>
      </w:rPr>
    </w:lvl>
    <w:lvl w:ilvl="6" w:tplc="0666CAD8">
      <w:numFmt w:val="bullet"/>
      <w:lvlText w:val="•"/>
      <w:lvlJc w:val="left"/>
      <w:pPr>
        <w:ind w:left="6082" w:hanging="347"/>
      </w:pPr>
      <w:rPr>
        <w:rFonts w:hint="default"/>
        <w:lang w:val="en-US" w:eastAsia="en-US" w:bidi="ar-SA"/>
      </w:rPr>
    </w:lvl>
    <w:lvl w:ilvl="7" w:tplc="58B69A6A">
      <w:numFmt w:val="bullet"/>
      <w:lvlText w:val="•"/>
      <w:lvlJc w:val="left"/>
      <w:pPr>
        <w:ind w:left="6942" w:hanging="347"/>
      </w:pPr>
      <w:rPr>
        <w:rFonts w:hint="default"/>
        <w:lang w:val="en-US" w:eastAsia="en-US" w:bidi="ar-SA"/>
      </w:rPr>
    </w:lvl>
    <w:lvl w:ilvl="8" w:tplc="4EE89822">
      <w:numFmt w:val="bullet"/>
      <w:lvlText w:val="•"/>
      <w:lvlJc w:val="left"/>
      <w:pPr>
        <w:ind w:left="7803" w:hanging="347"/>
      </w:pPr>
      <w:rPr>
        <w:rFonts w:hint="default"/>
        <w:lang w:val="en-US" w:eastAsia="en-US" w:bidi="ar-SA"/>
      </w:rPr>
    </w:lvl>
  </w:abstractNum>
  <w:abstractNum w:abstractNumId="6" w15:restartNumberingAfterBreak="0">
    <w:nsid w:val="4A9D283B"/>
    <w:multiLevelType w:val="hybridMultilevel"/>
    <w:tmpl w:val="572E03FA"/>
    <w:lvl w:ilvl="0" w:tplc="D682EAF4">
      <w:numFmt w:val="bullet"/>
      <w:lvlText w:val="-"/>
      <w:lvlJc w:val="left"/>
      <w:pPr>
        <w:ind w:left="470" w:hanging="361"/>
      </w:pPr>
      <w:rPr>
        <w:rFonts w:hint="default"/>
        <w:w w:val="100"/>
        <w:lang w:val="en-US" w:eastAsia="en-US" w:bidi="ar-SA"/>
      </w:rPr>
    </w:lvl>
    <w:lvl w:ilvl="1" w:tplc="2D8A8CA8">
      <w:numFmt w:val="bullet"/>
      <w:lvlText w:val="•"/>
      <w:lvlJc w:val="left"/>
      <w:pPr>
        <w:ind w:left="1068" w:hanging="361"/>
      </w:pPr>
      <w:rPr>
        <w:rFonts w:hint="default"/>
        <w:lang w:val="en-US" w:eastAsia="en-US" w:bidi="ar-SA"/>
      </w:rPr>
    </w:lvl>
    <w:lvl w:ilvl="2" w:tplc="8E8622A4">
      <w:numFmt w:val="bullet"/>
      <w:lvlText w:val="•"/>
      <w:lvlJc w:val="left"/>
      <w:pPr>
        <w:ind w:left="1656" w:hanging="361"/>
      </w:pPr>
      <w:rPr>
        <w:rFonts w:hint="default"/>
        <w:lang w:val="en-US" w:eastAsia="en-US" w:bidi="ar-SA"/>
      </w:rPr>
    </w:lvl>
    <w:lvl w:ilvl="3" w:tplc="58C2691A">
      <w:numFmt w:val="bullet"/>
      <w:lvlText w:val="•"/>
      <w:lvlJc w:val="left"/>
      <w:pPr>
        <w:ind w:left="2244" w:hanging="361"/>
      </w:pPr>
      <w:rPr>
        <w:rFonts w:hint="default"/>
        <w:lang w:val="en-US" w:eastAsia="en-US" w:bidi="ar-SA"/>
      </w:rPr>
    </w:lvl>
    <w:lvl w:ilvl="4" w:tplc="99D86C08">
      <w:numFmt w:val="bullet"/>
      <w:lvlText w:val="•"/>
      <w:lvlJc w:val="left"/>
      <w:pPr>
        <w:ind w:left="2832" w:hanging="361"/>
      </w:pPr>
      <w:rPr>
        <w:rFonts w:hint="default"/>
        <w:lang w:val="en-US" w:eastAsia="en-US" w:bidi="ar-SA"/>
      </w:rPr>
    </w:lvl>
    <w:lvl w:ilvl="5" w:tplc="D44864B4">
      <w:numFmt w:val="bullet"/>
      <w:lvlText w:val="•"/>
      <w:lvlJc w:val="left"/>
      <w:pPr>
        <w:ind w:left="3421" w:hanging="361"/>
      </w:pPr>
      <w:rPr>
        <w:rFonts w:hint="default"/>
        <w:lang w:val="en-US" w:eastAsia="en-US" w:bidi="ar-SA"/>
      </w:rPr>
    </w:lvl>
    <w:lvl w:ilvl="6" w:tplc="C270DB56">
      <w:numFmt w:val="bullet"/>
      <w:lvlText w:val="•"/>
      <w:lvlJc w:val="left"/>
      <w:pPr>
        <w:ind w:left="4009" w:hanging="361"/>
      </w:pPr>
      <w:rPr>
        <w:rFonts w:hint="default"/>
        <w:lang w:val="en-US" w:eastAsia="en-US" w:bidi="ar-SA"/>
      </w:rPr>
    </w:lvl>
    <w:lvl w:ilvl="7" w:tplc="029EA740">
      <w:numFmt w:val="bullet"/>
      <w:lvlText w:val="•"/>
      <w:lvlJc w:val="left"/>
      <w:pPr>
        <w:ind w:left="4597" w:hanging="361"/>
      </w:pPr>
      <w:rPr>
        <w:rFonts w:hint="default"/>
        <w:lang w:val="en-US" w:eastAsia="en-US" w:bidi="ar-SA"/>
      </w:rPr>
    </w:lvl>
    <w:lvl w:ilvl="8" w:tplc="E32EEB60">
      <w:numFmt w:val="bullet"/>
      <w:lvlText w:val="•"/>
      <w:lvlJc w:val="left"/>
      <w:pPr>
        <w:ind w:left="5185" w:hanging="361"/>
      </w:pPr>
      <w:rPr>
        <w:rFonts w:hint="default"/>
        <w:lang w:val="en-US" w:eastAsia="en-US" w:bidi="ar-SA"/>
      </w:rPr>
    </w:lvl>
  </w:abstractNum>
  <w:abstractNum w:abstractNumId="7" w15:restartNumberingAfterBreak="0">
    <w:nsid w:val="72207591"/>
    <w:multiLevelType w:val="hybridMultilevel"/>
    <w:tmpl w:val="0F84B2D2"/>
    <w:lvl w:ilvl="0" w:tplc="DA1268AA">
      <w:numFmt w:val="bullet"/>
      <w:lvlText w:val="-"/>
      <w:lvlJc w:val="left"/>
      <w:pPr>
        <w:ind w:left="469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9956EF26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ar-SA"/>
      </w:rPr>
    </w:lvl>
    <w:lvl w:ilvl="2" w:tplc="1BF4DC96">
      <w:numFmt w:val="bullet"/>
      <w:lvlText w:val="•"/>
      <w:lvlJc w:val="left"/>
      <w:pPr>
        <w:ind w:left="1669" w:hanging="360"/>
      </w:pPr>
      <w:rPr>
        <w:rFonts w:hint="default"/>
        <w:lang w:val="en-US" w:eastAsia="en-US" w:bidi="ar-SA"/>
      </w:rPr>
    </w:lvl>
    <w:lvl w:ilvl="3" w:tplc="0C42C4BC">
      <w:numFmt w:val="bullet"/>
      <w:lvlText w:val="•"/>
      <w:lvlJc w:val="left"/>
      <w:pPr>
        <w:ind w:left="2273" w:hanging="360"/>
      </w:pPr>
      <w:rPr>
        <w:rFonts w:hint="default"/>
        <w:lang w:val="en-US" w:eastAsia="en-US" w:bidi="ar-SA"/>
      </w:rPr>
    </w:lvl>
    <w:lvl w:ilvl="4" w:tplc="E8466AC6">
      <w:numFmt w:val="bullet"/>
      <w:lvlText w:val="•"/>
      <w:lvlJc w:val="left"/>
      <w:pPr>
        <w:ind w:left="2878" w:hanging="360"/>
      </w:pPr>
      <w:rPr>
        <w:rFonts w:hint="default"/>
        <w:lang w:val="en-US" w:eastAsia="en-US" w:bidi="ar-SA"/>
      </w:rPr>
    </w:lvl>
    <w:lvl w:ilvl="5" w:tplc="C818F688">
      <w:numFmt w:val="bullet"/>
      <w:lvlText w:val="•"/>
      <w:lvlJc w:val="left"/>
      <w:pPr>
        <w:ind w:left="3483" w:hanging="360"/>
      </w:pPr>
      <w:rPr>
        <w:rFonts w:hint="default"/>
        <w:lang w:val="en-US" w:eastAsia="en-US" w:bidi="ar-SA"/>
      </w:rPr>
    </w:lvl>
    <w:lvl w:ilvl="6" w:tplc="641E618A">
      <w:numFmt w:val="bullet"/>
      <w:lvlText w:val="•"/>
      <w:lvlJc w:val="left"/>
      <w:pPr>
        <w:ind w:left="4087" w:hanging="360"/>
      </w:pPr>
      <w:rPr>
        <w:rFonts w:hint="default"/>
        <w:lang w:val="en-US" w:eastAsia="en-US" w:bidi="ar-SA"/>
      </w:rPr>
    </w:lvl>
    <w:lvl w:ilvl="7" w:tplc="6C64A572">
      <w:numFmt w:val="bullet"/>
      <w:lvlText w:val="•"/>
      <w:lvlJc w:val="left"/>
      <w:pPr>
        <w:ind w:left="4692" w:hanging="360"/>
      </w:pPr>
      <w:rPr>
        <w:rFonts w:hint="default"/>
        <w:lang w:val="en-US" w:eastAsia="en-US" w:bidi="ar-SA"/>
      </w:rPr>
    </w:lvl>
    <w:lvl w:ilvl="8" w:tplc="A9DA8EBA">
      <w:numFmt w:val="bullet"/>
      <w:lvlText w:val="•"/>
      <w:lvlJc w:val="left"/>
      <w:pPr>
        <w:ind w:left="5296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B5B"/>
    <w:rsid w:val="003003DB"/>
    <w:rsid w:val="00B53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BBA77E8-4F3B-4296-8FF7-6B2DDB1CA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Titre">
    <w:name w:val="Title"/>
    <w:basedOn w:val="Normal"/>
    <w:uiPriority w:val="1"/>
    <w:qFormat/>
    <w:pPr>
      <w:spacing w:before="4"/>
      <w:ind w:left="105" w:right="4108"/>
    </w:pPr>
    <w:rPr>
      <w:sz w:val="24"/>
      <w:szCs w:val="24"/>
    </w:rPr>
  </w:style>
  <w:style w:type="paragraph" w:styleId="Paragraphedeliste">
    <w:name w:val="List Paragraph"/>
    <w:basedOn w:val="Normal"/>
    <w:uiPriority w:val="1"/>
    <w:qFormat/>
    <w:pPr>
      <w:spacing w:before="1"/>
      <w:ind w:left="922" w:hanging="34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eat-haccp.io/guide-haccp/haccp/haccp-france-suisse-cuisine/" TargetMode="External"/><Relationship Id="rId13" Type="http://schemas.openxmlformats.org/officeDocument/2006/relationships/hyperlink" Target="https://www.permis-de-exploitation.com/215-c-hygiene-alimentaire.html" TargetMode="External"/><Relationship Id="rId18" Type="http://schemas.openxmlformats.org/officeDocument/2006/relationships/hyperlink" Target="https://www.fao.org/fao-who-codexalimentarius/fr/" TargetMode="External"/><Relationship Id="rId26" Type="http://schemas.openxmlformats.org/officeDocument/2006/relationships/hyperlink" Target="https://www.permis-de-exploitation.com/1137-l-methode-HACCP-expliquee-simplement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permis-de-exploitation.com/1081-l-HACCP-en-12-etapes.html" TargetMode="External"/><Relationship Id="rId7" Type="http://schemas.openxmlformats.org/officeDocument/2006/relationships/hyperlink" Target="https://eeat-haccp.io/guide-haccp/haccp/haccp-france-suisse-cuisine/" TargetMode="External"/><Relationship Id="rId12" Type="http://schemas.openxmlformats.org/officeDocument/2006/relationships/hyperlink" Target="https://www.permis-de-exploitation.com/215-c-hygiene-alimentaire.html" TargetMode="External"/><Relationship Id="rId17" Type="http://schemas.openxmlformats.org/officeDocument/2006/relationships/hyperlink" Target="https://www.permis-de-exploitation.com/605-l-controle-alimentaire.html" TargetMode="External"/><Relationship Id="rId25" Type="http://schemas.openxmlformats.org/officeDocument/2006/relationships/hyperlink" Target="https://www.permis-de-exploitation.com/1137-l-methode-HACCP-expliquee-simplement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ermis-de-exploitation.com/605-l-controle-alimentaire.html" TargetMode="External"/><Relationship Id="rId20" Type="http://schemas.openxmlformats.org/officeDocument/2006/relationships/hyperlink" Target="https://www.permis-de-exploitation.com/607-l-reglementation-hygiene-alimentaire.htm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Corpet.net/Denis" TargetMode="External"/><Relationship Id="rId11" Type="http://schemas.openxmlformats.org/officeDocument/2006/relationships/hyperlink" Target="https://www.permis-de-exploitation.com/589-l-definition-haccp.html" TargetMode="External"/><Relationship Id="rId24" Type="http://schemas.openxmlformats.org/officeDocument/2006/relationships/hyperlink" Target="https://www.permis-de-exploitation.com/1080-l-HACCP-en-7-etapes.html" TargetMode="External"/><Relationship Id="rId5" Type="http://schemas.openxmlformats.org/officeDocument/2006/relationships/hyperlink" Target="mailto:mouffok_ab@yahoo.fr" TargetMode="External"/><Relationship Id="rId15" Type="http://schemas.openxmlformats.org/officeDocument/2006/relationships/hyperlink" Target="https://www.permis-de-exploitation.com/602-l-haccp-securite-alimentaire.html" TargetMode="External"/><Relationship Id="rId23" Type="http://schemas.openxmlformats.org/officeDocument/2006/relationships/hyperlink" Target="https://www.permis-de-exploitation.com/1080-l-HACCP-en-7-etapes.html" TargetMode="External"/><Relationship Id="rId28" Type="http://schemas.openxmlformats.org/officeDocument/2006/relationships/image" Target="media/image2.jpeg"/><Relationship Id="rId10" Type="http://schemas.openxmlformats.org/officeDocument/2006/relationships/hyperlink" Target="https://www.permis-de-exploitation.com/589-l-definition-haccp.html" TargetMode="External"/><Relationship Id="rId19" Type="http://schemas.openxmlformats.org/officeDocument/2006/relationships/hyperlink" Target="https://www.permis-de-exploitation.com/607-l-reglementation-hygiene-alimentair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ormation-haccp.com/plan-haccp/" TargetMode="External"/><Relationship Id="rId14" Type="http://schemas.openxmlformats.org/officeDocument/2006/relationships/hyperlink" Target="https://www.permis-de-exploitation.com/602-l-haccp-securite-alimentaire.html" TargetMode="External"/><Relationship Id="rId22" Type="http://schemas.openxmlformats.org/officeDocument/2006/relationships/hyperlink" Target="https://www.permis-de-exploitation.com/1081-l-HACCP-en-12-etapes.html" TargetMode="External"/><Relationship Id="rId27" Type="http://schemas.openxmlformats.org/officeDocument/2006/relationships/image" Target="media/image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1301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DELL</cp:lastModifiedBy>
  <cp:revision>3</cp:revision>
  <dcterms:created xsi:type="dcterms:W3CDTF">2024-01-08T17:09:00Z</dcterms:created>
  <dcterms:modified xsi:type="dcterms:W3CDTF">2024-01-08T17:09:00Z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2024-01-08T00:00:00Z</vt:filetime>
  </property>
  <property fmtid="{D5CDD505-2E9C-101B-9397-08002B2CF9AE}" pid="5" name="_DocHome">
    <vt:i4>-338015206</vt:i4>
  </property>
</Properties>
</file>